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diagrams/data2.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diagrams/quickStyle2.xml" ContentType="application/vnd.openxmlformats-officedocument.drawingml.diagramStyle+xml"/>
  <Override PartName="/word/theme/theme1.xml" ContentType="application/vnd.openxmlformats-officedocument.theme+xml"/>
  <Override PartName="/word/diagrams/layout2.xml" ContentType="application/vnd.openxmlformats-officedocument.drawingml.diagramLayout+xml"/>
  <Override PartName="/word/diagrams/drawing2.xml" ContentType="application/vnd.ms-office.drawingml.diagramDrawing+xml"/>
  <Override PartName="/word/diagrams/colors2.xml" ContentType="application/vnd.openxmlformats-officedocument.drawingml.diagramColors+xml"/>
  <Override PartName="/word/diagrams/layout1.xml" ContentType="application/vnd.openxmlformats-officedocument.drawingml.diagramLayout+xml"/>
  <Override PartName="/word/diagrams/colors1.xml" ContentType="application/vnd.openxmlformats-officedocument.drawingml.diagramColors+xml"/>
  <Override PartName="/word/diagrams/quickStyle1.xml" ContentType="application/vnd.openxmlformats-officedocument.drawingml.diagramStyle+xml"/>
  <Override PartName="/word/diagrams/drawing1.xml" ContentType="application/vnd.ms-office.drawingml.diagramDrawing+xml"/>
  <Override PartName="/word/settings.xml" ContentType="application/vnd.openxmlformats-officedocument.wordprocessingml.settings+xml"/>
  <Override PartName="/word/stylesWithEffects.xml" ContentType="application/vnd.ms-word.stylesWithEffect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4D2" w:rsidRDefault="004521FA" w:rsidP="004521FA">
      <w:pPr>
        <w:jc w:val="center"/>
        <w:rPr>
          <w:rFonts w:ascii="Arial" w:hAnsi="Arial" w:cs="Arial"/>
          <w:sz w:val="24"/>
          <w:szCs w:val="24"/>
        </w:rPr>
      </w:pPr>
      <w:bookmarkStart w:id="0" w:name="_GoBack"/>
      <w:bookmarkEnd w:id="0"/>
      <w:r>
        <w:rPr>
          <w:rFonts w:ascii="Arial" w:hAnsi="Arial" w:cs="Arial"/>
          <w:sz w:val="24"/>
          <w:szCs w:val="24"/>
        </w:rPr>
        <w:t>Summary</w:t>
      </w:r>
    </w:p>
    <w:p w:rsidR="004521FA" w:rsidRDefault="004521FA" w:rsidP="004521FA">
      <w:pPr>
        <w:rPr>
          <w:rFonts w:ascii="Arial" w:hAnsi="Arial" w:cs="Arial"/>
          <w:sz w:val="24"/>
          <w:szCs w:val="24"/>
        </w:rPr>
      </w:pPr>
      <w:r>
        <w:rPr>
          <w:rFonts w:ascii="Arial" w:hAnsi="Arial" w:cs="Arial"/>
          <w:sz w:val="24"/>
          <w:szCs w:val="24"/>
        </w:rPr>
        <w:t>The purpose of this study guide is to immerse the young Latino men in culturally rich curriculum that will build a sense of self identity and self-value.  Because this study guide will correlate to the authentic works of other Latino men and boys, there will be a</w:t>
      </w:r>
      <w:r w:rsidR="00F850A6">
        <w:rPr>
          <w:rFonts w:ascii="Arial" w:hAnsi="Arial" w:cs="Arial"/>
          <w:sz w:val="24"/>
          <w:szCs w:val="24"/>
        </w:rPr>
        <w:t>n</w:t>
      </w:r>
      <w:r>
        <w:rPr>
          <w:rFonts w:ascii="Arial" w:hAnsi="Arial" w:cs="Arial"/>
          <w:sz w:val="24"/>
          <w:szCs w:val="24"/>
        </w:rPr>
        <w:t xml:space="preserve"> </w:t>
      </w:r>
      <w:r w:rsidR="00F850A6">
        <w:rPr>
          <w:rFonts w:ascii="Arial" w:hAnsi="Arial" w:cs="Arial"/>
          <w:sz w:val="24"/>
          <w:szCs w:val="24"/>
        </w:rPr>
        <w:t>accurate</w:t>
      </w:r>
      <w:r>
        <w:rPr>
          <w:rFonts w:ascii="Arial" w:hAnsi="Arial" w:cs="Arial"/>
          <w:sz w:val="24"/>
          <w:szCs w:val="24"/>
        </w:rPr>
        <w:t xml:space="preserve"> connection to the message revealed</w:t>
      </w:r>
      <w:r w:rsidR="00F850A6">
        <w:rPr>
          <w:rFonts w:ascii="Arial" w:hAnsi="Arial" w:cs="Arial"/>
          <w:sz w:val="24"/>
          <w:szCs w:val="24"/>
        </w:rPr>
        <w:t xml:space="preserve"> in the</w:t>
      </w:r>
      <w:r>
        <w:rPr>
          <w:rFonts w:ascii="Arial" w:hAnsi="Arial" w:cs="Arial"/>
          <w:sz w:val="24"/>
          <w:szCs w:val="24"/>
        </w:rPr>
        <w:t xml:space="preserve"> works.   </w:t>
      </w:r>
      <w:r w:rsidR="00F850A6">
        <w:rPr>
          <w:rFonts w:ascii="Arial" w:hAnsi="Arial" w:cs="Arial"/>
          <w:sz w:val="24"/>
          <w:szCs w:val="24"/>
        </w:rPr>
        <w:t>This reflective book displays the cultural and characteristics of huge Latino spectrum that will enhance a rigor curriculum that will not only challenge the students following it, it will help them build 21</w:t>
      </w:r>
      <w:r w:rsidR="00F850A6" w:rsidRPr="00F850A6">
        <w:rPr>
          <w:rFonts w:ascii="Arial" w:hAnsi="Arial" w:cs="Arial"/>
          <w:sz w:val="24"/>
          <w:szCs w:val="24"/>
          <w:vertAlign w:val="superscript"/>
        </w:rPr>
        <w:t>st</w:t>
      </w:r>
      <w:r w:rsidR="00F850A6">
        <w:rPr>
          <w:rFonts w:ascii="Arial" w:hAnsi="Arial" w:cs="Arial"/>
          <w:sz w:val="24"/>
          <w:szCs w:val="24"/>
        </w:rPr>
        <w:t xml:space="preserve"> Century skills needed to build their academic future.  This study guide will include critical thinking activities, and reading strategies</w:t>
      </w:r>
      <w:r w:rsidR="007C6972">
        <w:rPr>
          <w:rFonts w:ascii="Arial" w:hAnsi="Arial" w:cs="Arial"/>
          <w:sz w:val="24"/>
          <w:szCs w:val="24"/>
        </w:rPr>
        <w:t xml:space="preserve"> and protocols. The middle school </w:t>
      </w:r>
      <w:r w:rsidR="0033678C">
        <w:rPr>
          <w:rFonts w:ascii="Arial" w:hAnsi="Arial" w:cs="Arial"/>
          <w:sz w:val="24"/>
          <w:szCs w:val="24"/>
        </w:rPr>
        <w:t>Texas Knowledge and Skills (TEKS)</w:t>
      </w:r>
      <w:r w:rsidR="007C6972">
        <w:rPr>
          <w:rFonts w:ascii="Arial" w:hAnsi="Arial" w:cs="Arial"/>
          <w:sz w:val="24"/>
          <w:szCs w:val="24"/>
        </w:rPr>
        <w:t xml:space="preserve"> will be the guide to the curriculum</w:t>
      </w:r>
      <w:r w:rsidR="00F850A6">
        <w:rPr>
          <w:rFonts w:ascii="Arial" w:hAnsi="Arial" w:cs="Arial"/>
          <w:sz w:val="24"/>
          <w:szCs w:val="24"/>
        </w:rPr>
        <w:t xml:space="preserve">.  It will build vocabulary skills and higher order questioning </w:t>
      </w:r>
      <w:r w:rsidR="0036034D">
        <w:rPr>
          <w:rFonts w:ascii="Arial" w:hAnsi="Arial" w:cs="Arial"/>
          <w:sz w:val="24"/>
          <w:szCs w:val="24"/>
        </w:rPr>
        <w:t>that help prepare the students in developing academic success.</w:t>
      </w:r>
      <w:r w:rsidR="00F850A6">
        <w:rPr>
          <w:rFonts w:ascii="Arial" w:hAnsi="Arial" w:cs="Arial"/>
          <w:sz w:val="24"/>
          <w:szCs w:val="24"/>
        </w:rPr>
        <w:t xml:space="preserve">  So many boys in t</w:t>
      </w:r>
      <w:r w:rsidR="00DB0337">
        <w:rPr>
          <w:rFonts w:ascii="Arial" w:hAnsi="Arial" w:cs="Arial"/>
          <w:sz w:val="24"/>
          <w:szCs w:val="24"/>
        </w:rPr>
        <w:t xml:space="preserve">he Latino community are faced with the cycle of hardship and </w:t>
      </w:r>
      <w:proofErr w:type="gramStart"/>
      <w:r w:rsidR="00DB0337">
        <w:rPr>
          <w:rFonts w:ascii="Arial" w:hAnsi="Arial" w:cs="Arial"/>
          <w:sz w:val="24"/>
          <w:szCs w:val="24"/>
        </w:rPr>
        <w:t>crime,</w:t>
      </w:r>
      <w:proofErr w:type="gramEnd"/>
      <w:r w:rsidR="00DB0337">
        <w:rPr>
          <w:rFonts w:ascii="Arial" w:hAnsi="Arial" w:cs="Arial"/>
          <w:sz w:val="24"/>
          <w:szCs w:val="24"/>
        </w:rPr>
        <w:t xml:space="preserve"> they must see how many important, educated people of their own culture stand and succeed.  It is through expression, and cultural connection that may rise hope and tear the cycle of hardship.  Using curriculum through rich cultural expression can cause the Latino boys to become engaged in reading.  With this powerful book of essays and poems, Latino boys have a chance to participate in academic work they may find of immense power.  </w:t>
      </w:r>
    </w:p>
    <w:p w:rsidR="005A224A" w:rsidRDefault="005A224A" w:rsidP="004521FA">
      <w:pPr>
        <w:rPr>
          <w:rFonts w:ascii="Arial" w:hAnsi="Arial" w:cs="Arial"/>
          <w:sz w:val="24"/>
          <w:szCs w:val="24"/>
        </w:rPr>
      </w:pPr>
    </w:p>
    <w:p w:rsidR="005A224A" w:rsidRDefault="005A224A" w:rsidP="004521FA">
      <w:pPr>
        <w:rPr>
          <w:rFonts w:ascii="Arial" w:hAnsi="Arial" w:cs="Arial"/>
          <w:sz w:val="24"/>
          <w:szCs w:val="24"/>
        </w:rPr>
      </w:pPr>
    </w:p>
    <w:p w:rsidR="005A224A" w:rsidRDefault="005A224A" w:rsidP="004521FA">
      <w:pPr>
        <w:rPr>
          <w:rFonts w:ascii="Arial" w:hAnsi="Arial" w:cs="Arial"/>
          <w:sz w:val="24"/>
          <w:szCs w:val="24"/>
        </w:rPr>
      </w:pPr>
    </w:p>
    <w:p w:rsidR="005A224A" w:rsidRDefault="005A224A" w:rsidP="004521FA">
      <w:pPr>
        <w:rPr>
          <w:rFonts w:ascii="Arial" w:hAnsi="Arial" w:cs="Arial"/>
          <w:sz w:val="24"/>
          <w:szCs w:val="24"/>
        </w:rPr>
      </w:pPr>
    </w:p>
    <w:p w:rsidR="005A224A" w:rsidRDefault="005A224A" w:rsidP="004521FA">
      <w:pPr>
        <w:rPr>
          <w:rFonts w:ascii="Arial" w:hAnsi="Arial" w:cs="Arial"/>
          <w:sz w:val="24"/>
          <w:szCs w:val="24"/>
        </w:rPr>
      </w:pPr>
    </w:p>
    <w:p w:rsidR="005A224A" w:rsidRDefault="005A224A" w:rsidP="004521FA">
      <w:pPr>
        <w:rPr>
          <w:rFonts w:ascii="Arial" w:hAnsi="Arial" w:cs="Arial"/>
          <w:sz w:val="24"/>
          <w:szCs w:val="24"/>
        </w:rPr>
      </w:pPr>
    </w:p>
    <w:p w:rsidR="005A224A" w:rsidRDefault="005A224A" w:rsidP="004521FA">
      <w:pPr>
        <w:rPr>
          <w:rFonts w:ascii="Arial" w:hAnsi="Arial" w:cs="Arial"/>
          <w:sz w:val="24"/>
          <w:szCs w:val="24"/>
        </w:rPr>
      </w:pPr>
    </w:p>
    <w:p w:rsidR="005A224A" w:rsidRDefault="005A224A" w:rsidP="004521FA">
      <w:pPr>
        <w:rPr>
          <w:rFonts w:ascii="Arial" w:hAnsi="Arial" w:cs="Arial"/>
          <w:sz w:val="24"/>
          <w:szCs w:val="24"/>
        </w:rPr>
      </w:pPr>
    </w:p>
    <w:p w:rsidR="005A224A" w:rsidRDefault="005A224A" w:rsidP="004521FA">
      <w:pPr>
        <w:rPr>
          <w:rFonts w:ascii="Arial" w:hAnsi="Arial" w:cs="Arial"/>
          <w:sz w:val="24"/>
          <w:szCs w:val="24"/>
        </w:rPr>
      </w:pPr>
    </w:p>
    <w:p w:rsidR="005A224A" w:rsidRDefault="005A224A" w:rsidP="004521FA">
      <w:pPr>
        <w:rPr>
          <w:rFonts w:ascii="Arial" w:hAnsi="Arial" w:cs="Arial"/>
          <w:sz w:val="24"/>
          <w:szCs w:val="24"/>
        </w:rPr>
      </w:pPr>
    </w:p>
    <w:p w:rsidR="005A224A" w:rsidRDefault="005A224A" w:rsidP="004521FA">
      <w:pPr>
        <w:rPr>
          <w:rFonts w:ascii="Arial" w:hAnsi="Arial" w:cs="Arial"/>
          <w:sz w:val="24"/>
          <w:szCs w:val="24"/>
        </w:rPr>
      </w:pPr>
    </w:p>
    <w:p w:rsidR="005A224A" w:rsidRDefault="005A224A" w:rsidP="004521FA">
      <w:pPr>
        <w:rPr>
          <w:rFonts w:ascii="Arial" w:hAnsi="Arial" w:cs="Arial"/>
          <w:sz w:val="24"/>
          <w:szCs w:val="24"/>
        </w:rPr>
      </w:pPr>
    </w:p>
    <w:p w:rsidR="005A224A" w:rsidRDefault="005A224A" w:rsidP="004521FA">
      <w:pPr>
        <w:rPr>
          <w:rFonts w:ascii="Arial" w:hAnsi="Arial" w:cs="Arial"/>
          <w:sz w:val="24"/>
          <w:szCs w:val="24"/>
        </w:rPr>
      </w:pPr>
    </w:p>
    <w:p w:rsidR="005A224A" w:rsidRDefault="005A224A" w:rsidP="004521FA">
      <w:pPr>
        <w:rPr>
          <w:rFonts w:ascii="Arial" w:hAnsi="Arial" w:cs="Arial"/>
          <w:sz w:val="24"/>
          <w:szCs w:val="24"/>
        </w:rPr>
      </w:pPr>
    </w:p>
    <w:p w:rsidR="005A224A" w:rsidRDefault="005A224A" w:rsidP="004521FA">
      <w:pPr>
        <w:rPr>
          <w:rFonts w:ascii="Arial" w:hAnsi="Arial" w:cs="Arial"/>
          <w:sz w:val="24"/>
          <w:szCs w:val="24"/>
        </w:rPr>
      </w:pPr>
    </w:p>
    <w:p w:rsidR="005A224A" w:rsidRDefault="005A224A" w:rsidP="004521FA">
      <w:pPr>
        <w:rPr>
          <w:rFonts w:ascii="Arial" w:hAnsi="Arial" w:cs="Arial"/>
          <w:sz w:val="24"/>
          <w:szCs w:val="24"/>
        </w:rPr>
      </w:pPr>
    </w:p>
    <w:p w:rsidR="005A224A" w:rsidRDefault="005A224A" w:rsidP="005A224A">
      <w:pPr>
        <w:jc w:val="center"/>
        <w:rPr>
          <w:rFonts w:ascii="Arial" w:hAnsi="Arial" w:cs="Arial"/>
          <w:sz w:val="24"/>
          <w:szCs w:val="24"/>
        </w:rPr>
      </w:pPr>
      <w:r>
        <w:rPr>
          <w:rFonts w:ascii="Arial" w:hAnsi="Arial" w:cs="Arial"/>
          <w:sz w:val="24"/>
          <w:szCs w:val="24"/>
        </w:rPr>
        <w:lastRenderedPageBreak/>
        <w:t>Teaching Background</w:t>
      </w:r>
    </w:p>
    <w:p w:rsidR="005A224A" w:rsidRDefault="005A224A" w:rsidP="005A224A">
      <w:pPr>
        <w:jc w:val="center"/>
        <w:rPr>
          <w:rFonts w:ascii="Arial" w:hAnsi="Arial" w:cs="Arial"/>
          <w:sz w:val="24"/>
          <w:szCs w:val="24"/>
        </w:rPr>
      </w:pPr>
    </w:p>
    <w:p w:rsidR="005A224A" w:rsidRPr="005A224A" w:rsidRDefault="005A224A" w:rsidP="005A224A">
      <w:pPr>
        <w:rPr>
          <w:rFonts w:ascii="Arial" w:hAnsi="Arial" w:cs="Arial"/>
          <w:sz w:val="24"/>
          <w:szCs w:val="24"/>
        </w:rPr>
      </w:pPr>
      <w:r w:rsidRPr="005A224A">
        <w:rPr>
          <w:rFonts w:ascii="Arial" w:hAnsi="Arial" w:cs="Arial"/>
          <w:b/>
          <w:sz w:val="24"/>
          <w:szCs w:val="24"/>
        </w:rPr>
        <w:t>Lorena Cárdenas</w:t>
      </w:r>
      <w:r>
        <w:rPr>
          <w:rFonts w:ascii="Arial" w:hAnsi="Arial" w:cs="Arial"/>
          <w:b/>
          <w:sz w:val="24"/>
          <w:szCs w:val="24"/>
        </w:rPr>
        <w:t xml:space="preserve"> </w:t>
      </w:r>
      <w:r>
        <w:rPr>
          <w:rFonts w:ascii="Arial" w:hAnsi="Arial" w:cs="Arial"/>
          <w:sz w:val="24"/>
          <w:szCs w:val="24"/>
        </w:rPr>
        <w:t xml:space="preserve">is a teacher at Drs. Reed and Mock Elementary which is located in San Juan, Texas.  </w:t>
      </w:r>
      <w:r w:rsidR="002141F1">
        <w:rPr>
          <w:rFonts w:ascii="Arial" w:hAnsi="Arial" w:cs="Arial"/>
          <w:sz w:val="24"/>
          <w:szCs w:val="24"/>
        </w:rPr>
        <w:t xml:space="preserve">The population at her school is one hundred percent Latino, and more then eighty percent are labeled at-risk.  </w:t>
      </w:r>
      <w:r w:rsidR="001E370E">
        <w:rPr>
          <w:rFonts w:ascii="Arial" w:hAnsi="Arial" w:cs="Arial"/>
          <w:sz w:val="24"/>
          <w:szCs w:val="24"/>
        </w:rPr>
        <w:t>Lorena is a certified bilingual teacher</w:t>
      </w:r>
      <w:r w:rsidR="00307E03">
        <w:rPr>
          <w:rFonts w:ascii="Arial" w:hAnsi="Arial" w:cs="Arial"/>
          <w:sz w:val="24"/>
          <w:szCs w:val="24"/>
        </w:rPr>
        <w:t xml:space="preserve"> and has dedicated her teaching career by working with students who are majority economically disadvantage</w:t>
      </w:r>
      <w:r w:rsidR="001E370E">
        <w:rPr>
          <w:rFonts w:ascii="Arial" w:hAnsi="Arial" w:cs="Arial"/>
          <w:sz w:val="24"/>
          <w:szCs w:val="24"/>
        </w:rPr>
        <w:t xml:space="preserve">. </w:t>
      </w:r>
      <w:r w:rsidR="002141F1">
        <w:rPr>
          <w:rFonts w:ascii="Arial" w:hAnsi="Arial" w:cs="Arial"/>
          <w:sz w:val="24"/>
          <w:szCs w:val="24"/>
        </w:rPr>
        <w:t xml:space="preserve">She is currently on her twentieth year teaching, and is on her last year for receiving a Masters in the Reading Program at the University </w:t>
      </w:r>
      <w:proofErr w:type="gramStart"/>
      <w:r w:rsidR="002141F1">
        <w:rPr>
          <w:rFonts w:ascii="Arial" w:hAnsi="Arial" w:cs="Arial"/>
          <w:sz w:val="24"/>
          <w:szCs w:val="24"/>
        </w:rPr>
        <w:t>of</w:t>
      </w:r>
      <w:proofErr w:type="gramEnd"/>
      <w:r w:rsidR="002141F1">
        <w:rPr>
          <w:rFonts w:ascii="Arial" w:hAnsi="Arial" w:cs="Arial"/>
          <w:sz w:val="24"/>
          <w:szCs w:val="24"/>
        </w:rPr>
        <w:t xml:space="preserve"> Texas Rio Grande Valley.  She has taught for sixteen </w:t>
      </w:r>
      <w:proofErr w:type="gramStart"/>
      <w:r w:rsidR="002141F1">
        <w:rPr>
          <w:rFonts w:ascii="Arial" w:hAnsi="Arial" w:cs="Arial"/>
          <w:sz w:val="24"/>
          <w:szCs w:val="24"/>
        </w:rPr>
        <w:t>years,</w:t>
      </w:r>
      <w:proofErr w:type="gramEnd"/>
      <w:r w:rsidR="002141F1">
        <w:rPr>
          <w:rFonts w:ascii="Arial" w:hAnsi="Arial" w:cs="Arial"/>
          <w:sz w:val="24"/>
          <w:szCs w:val="24"/>
        </w:rPr>
        <w:t xml:space="preserve"> and for the last four years trains and models for teachers as an instructional coach.  </w:t>
      </w:r>
      <w:proofErr w:type="gramStart"/>
      <w:r w:rsidR="002141F1">
        <w:rPr>
          <w:rFonts w:ascii="Arial" w:hAnsi="Arial" w:cs="Arial"/>
          <w:sz w:val="24"/>
          <w:szCs w:val="24"/>
        </w:rPr>
        <w:t>Lorena,</w:t>
      </w:r>
      <w:proofErr w:type="gramEnd"/>
      <w:r w:rsidR="002141F1">
        <w:rPr>
          <w:rFonts w:ascii="Arial" w:hAnsi="Arial" w:cs="Arial"/>
          <w:sz w:val="24"/>
          <w:szCs w:val="24"/>
        </w:rPr>
        <w:t xml:space="preserve"> has writing curriculum for the Bilingual Gifted &amp; Talented student</w:t>
      </w:r>
      <w:r w:rsidR="001E370E">
        <w:rPr>
          <w:rFonts w:ascii="Arial" w:hAnsi="Arial" w:cs="Arial"/>
          <w:sz w:val="24"/>
          <w:szCs w:val="24"/>
        </w:rPr>
        <w:t>s</w:t>
      </w:r>
      <w:r w:rsidR="002141F1">
        <w:rPr>
          <w:rFonts w:ascii="Arial" w:hAnsi="Arial" w:cs="Arial"/>
          <w:sz w:val="24"/>
          <w:szCs w:val="24"/>
        </w:rPr>
        <w:t xml:space="preserve"> in her district from grades second through fifth</w:t>
      </w:r>
      <w:r w:rsidR="001E370E">
        <w:rPr>
          <w:rFonts w:ascii="Arial" w:hAnsi="Arial" w:cs="Arial"/>
          <w:sz w:val="24"/>
          <w:szCs w:val="24"/>
        </w:rPr>
        <w:t xml:space="preserve"> grade</w:t>
      </w:r>
      <w:r w:rsidR="002141F1">
        <w:rPr>
          <w:rFonts w:ascii="Arial" w:hAnsi="Arial" w:cs="Arial"/>
          <w:sz w:val="24"/>
          <w:szCs w:val="24"/>
        </w:rPr>
        <w:t xml:space="preserve">.  </w:t>
      </w:r>
      <w:r w:rsidR="001E370E">
        <w:rPr>
          <w:rFonts w:ascii="Arial" w:hAnsi="Arial" w:cs="Arial"/>
          <w:sz w:val="24"/>
          <w:szCs w:val="24"/>
        </w:rPr>
        <w:t xml:space="preserve">Although her background consists of elementary, her current </w:t>
      </w:r>
      <w:proofErr w:type="gramStart"/>
      <w:r w:rsidR="001E370E">
        <w:rPr>
          <w:rFonts w:ascii="Arial" w:hAnsi="Arial" w:cs="Arial"/>
          <w:sz w:val="24"/>
          <w:szCs w:val="24"/>
        </w:rPr>
        <w:t>study in the Reading Program consist</w:t>
      </w:r>
      <w:proofErr w:type="gramEnd"/>
      <w:r w:rsidR="001E370E">
        <w:rPr>
          <w:rFonts w:ascii="Arial" w:hAnsi="Arial" w:cs="Arial"/>
          <w:sz w:val="24"/>
          <w:szCs w:val="24"/>
        </w:rPr>
        <w:t xml:space="preserve"> of all levels from kinder through 12</w:t>
      </w:r>
      <w:r w:rsidR="001E370E" w:rsidRPr="001E370E">
        <w:rPr>
          <w:rFonts w:ascii="Arial" w:hAnsi="Arial" w:cs="Arial"/>
          <w:sz w:val="24"/>
          <w:szCs w:val="24"/>
          <w:vertAlign w:val="superscript"/>
        </w:rPr>
        <w:t>th</w:t>
      </w:r>
      <w:r w:rsidR="001E370E">
        <w:rPr>
          <w:rFonts w:ascii="Arial" w:hAnsi="Arial" w:cs="Arial"/>
          <w:sz w:val="24"/>
          <w:szCs w:val="24"/>
        </w:rPr>
        <w:t xml:space="preserve"> grade.  </w:t>
      </w:r>
      <w:r w:rsidR="00307E03">
        <w:rPr>
          <w:rFonts w:ascii="Arial" w:hAnsi="Arial" w:cs="Arial"/>
          <w:sz w:val="24"/>
          <w:szCs w:val="24"/>
        </w:rPr>
        <w:t xml:space="preserve">Lorena’s goal is to continue training teachers and students in literacy by immersing as many Latino authors into the curriculum.  </w:t>
      </w:r>
    </w:p>
    <w:p w:rsidR="005A224A" w:rsidRDefault="005A224A" w:rsidP="004521FA">
      <w:pPr>
        <w:rPr>
          <w:rFonts w:ascii="Arial" w:hAnsi="Arial" w:cs="Arial"/>
          <w:sz w:val="24"/>
          <w:szCs w:val="24"/>
        </w:rPr>
      </w:pPr>
    </w:p>
    <w:p w:rsidR="005A224A" w:rsidRDefault="005A224A" w:rsidP="004521FA">
      <w:pPr>
        <w:rPr>
          <w:rFonts w:ascii="Arial" w:hAnsi="Arial" w:cs="Arial"/>
          <w:sz w:val="24"/>
          <w:szCs w:val="24"/>
        </w:rPr>
      </w:pPr>
    </w:p>
    <w:p w:rsidR="005A224A" w:rsidRDefault="005A224A" w:rsidP="004521FA">
      <w:pPr>
        <w:rPr>
          <w:rFonts w:ascii="Arial" w:hAnsi="Arial" w:cs="Arial"/>
          <w:sz w:val="24"/>
          <w:szCs w:val="24"/>
        </w:rPr>
      </w:pPr>
    </w:p>
    <w:p w:rsidR="005A224A" w:rsidRDefault="005A224A" w:rsidP="004521FA">
      <w:pPr>
        <w:rPr>
          <w:rFonts w:ascii="Arial" w:hAnsi="Arial" w:cs="Arial"/>
          <w:sz w:val="24"/>
          <w:szCs w:val="24"/>
        </w:rPr>
      </w:pPr>
    </w:p>
    <w:p w:rsidR="005A224A" w:rsidRDefault="005A224A" w:rsidP="004521FA">
      <w:pPr>
        <w:rPr>
          <w:rFonts w:ascii="Arial" w:hAnsi="Arial" w:cs="Arial"/>
          <w:sz w:val="24"/>
          <w:szCs w:val="24"/>
        </w:rPr>
      </w:pPr>
    </w:p>
    <w:p w:rsidR="005A224A" w:rsidRDefault="005A224A" w:rsidP="004521FA">
      <w:pPr>
        <w:rPr>
          <w:rFonts w:ascii="Arial" w:hAnsi="Arial" w:cs="Arial"/>
          <w:sz w:val="24"/>
          <w:szCs w:val="24"/>
        </w:rPr>
      </w:pPr>
    </w:p>
    <w:p w:rsidR="005A224A" w:rsidRDefault="005A224A" w:rsidP="004521FA">
      <w:pPr>
        <w:rPr>
          <w:rFonts w:ascii="Arial" w:hAnsi="Arial" w:cs="Arial"/>
          <w:sz w:val="24"/>
          <w:szCs w:val="24"/>
        </w:rPr>
      </w:pPr>
    </w:p>
    <w:p w:rsidR="005A224A" w:rsidRDefault="005A224A" w:rsidP="004521FA">
      <w:pPr>
        <w:rPr>
          <w:rFonts w:ascii="Arial" w:hAnsi="Arial" w:cs="Arial"/>
          <w:sz w:val="24"/>
          <w:szCs w:val="24"/>
        </w:rPr>
      </w:pPr>
    </w:p>
    <w:p w:rsidR="005A224A" w:rsidRDefault="005A224A" w:rsidP="004521FA">
      <w:pPr>
        <w:rPr>
          <w:rFonts w:ascii="Arial" w:hAnsi="Arial" w:cs="Arial"/>
          <w:sz w:val="24"/>
          <w:szCs w:val="24"/>
        </w:rPr>
      </w:pPr>
    </w:p>
    <w:p w:rsidR="005A224A" w:rsidRDefault="005A224A" w:rsidP="004521FA">
      <w:pPr>
        <w:rPr>
          <w:rFonts w:ascii="Arial" w:hAnsi="Arial" w:cs="Arial"/>
          <w:sz w:val="24"/>
          <w:szCs w:val="24"/>
        </w:rPr>
      </w:pPr>
    </w:p>
    <w:p w:rsidR="00F54F5B" w:rsidRDefault="00F54F5B">
      <w:pPr>
        <w:rPr>
          <w:rFonts w:ascii="Arial" w:hAnsi="Arial" w:cs="Arial"/>
          <w:sz w:val="24"/>
          <w:szCs w:val="24"/>
        </w:rPr>
      </w:pPr>
      <w:r>
        <w:rPr>
          <w:rFonts w:ascii="Arial" w:hAnsi="Arial" w:cs="Arial"/>
          <w:sz w:val="24"/>
          <w:szCs w:val="24"/>
        </w:rPr>
        <w:br w:type="page"/>
      </w:r>
    </w:p>
    <w:p w:rsidR="001B414C" w:rsidRDefault="001B414C">
      <w:pPr>
        <w:rPr>
          <w:rFonts w:ascii="Arial" w:hAnsi="Arial" w:cs="Arial"/>
          <w:sz w:val="24"/>
          <w:szCs w:val="24"/>
        </w:rPr>
      </w:pPr>
    </w:p>
    <w:p w:rsidR="001B414C" w:rsidRDefault="001B414C" w:rsidP="001B414C">
      <w:pPr>
        <w:pStyle w:val="sectionheading"/>
        <w:jc w:val="center"/>
        <w:rPr>
          <w:rFonts w:ascii="Arial" w:hAnsi="Arial" w:cs="Arial"/>
          <w:color w:val="auto"/>
        </w:rPr>
      </w:pPr>
      <w:bookmarkStart w:id="1" w:name="110.20"/>
      <w:bookmarkEnd w:id="1"/>
      <w:r>
        <w:rPr>
          <w:rFonts w:ascii="Arial" w:hAnsi="Arial" w:cs="Arial"/>
          <w:color w:val="auto"/>
        </w:rPr>
        <w:t>Texas Essential Knowledge and Skills-State Standards</w:t>
      </w:r>
    </w:p>
    <w:p w:rsidR="001B414C" w:rsidRPr="001B414C" w:rsidRDefault="001B414C" w:rsidP="001B414C">
      <w:pPr>
        <w:pStyle w:val="sectionheading"/>
        <w:rPr>
          <w:rFonts w:ascii="Arial" w:hAnsi="Arial" w:cs="Arial"/>
          <w:color w:val="auto"/>
        </w:rPr>
      </w:pPr>
      <w:r w:rsidRPr="001B414C">
        <w:rPr>
          <w:rFonts w:ascii="Arial" w:hAnsi="Arial" w:cs="Arial"/>
          <w:color w:val="auto"/>
        </w:rPr>
        <w:t>§110.20. English Language Arts and Reading, Grade 8, Beginning with School Year 2009-2010.</w:t>
      </w:r>
    </w:p>
    <w:p w:rsidR="001B414C" w:rsidRPr="001B414C" w:rsidRDefault="001B414C" w:rsidP="001B414C">
      <w:pPr>
        <w:pStyle w:val="subsectiona"/>
        <w:rPr>
          <w:rFonts w:ascii="Arial" w:hAnsi="Arial" w:cs="Arial"/>
          <w:color w:val="auto"/>
        </w:rPr>
      </w:pPr>
      <w:r w:rsidRPr="001B414C">
        <w:rPr>
          <w:rFonts w:ascii="Arial" w:hAnsi="Arial" w:cs="Arial"/>
          <w:color w:val="auto"/>
        </w:rPr>
        <w:t>(a)  Introduction.</w:t>
      </w:r>
    </w:p>
    <w:p w:rsidR="001B414C" w:rsidRPr="001B414C" w:rsidRDefault="001B414C" w:rsidP="001B414C">
      <w:pPr>
        <w:pStyle w:val="paragraph1"/>
        <w:rPr>
          <w:rFonts w:ascii="Arial" w:hAnsi="Arial" w:cs="Arial"/>
          <w:color w:val="auto"/>
        </w:rPr>
      </w:pPr>
      <w:r w:rsidRPr="001B414C">
        <w:rPr>
          <w:rFonts w:ascii="Arial" w:hAnsi="Arial" w:cs="Arial"/>
          <w:color w:val="auto"/>
        </w:rPr>
        <w:t>(1)  The English Language Arts and Reading Texas Essential Knowledge and Skills (TEKS) are organized into the following strands: Reading, where students read and understand a wide variety of literary and informational texts; Writing, where students compose a variety of written texts with a clear controlling idea, coherent organization, and sufficient detail; Research, where students are expected to know how to locate a range of relevant sources and evaluate, synthesize, and present ideas and information; Listening and Speaking, where students listen and respond to the ideas of others while contributing their own ideas in conversations and in groups; and Oral and Written Conventions, where students learn how to use the oral and written conventions of the English language in speaking and writing. The standards are cumulative--students will continue to address earlier standards as needed while they attend to standards for their grade. In eighth grade, students will engage in activities that build on their prior knowledge and skills in order to strengthen their reading, writing, and oral language skills. Students should read and write on a daily basis.</w:t>
      </w:r>
    </w:p>
    <w:p w:rsidR="001B414C" w:rsidRPr="001B414C" w:rsidRDefault="001B414C" w:rsidP="001B414C">
      <w:pPr>
        <w:pStyle w:val="paragraph1"/>
        <w:rPr>
          <w:rFonts w:ascii="Arial" w:hAnsi="Arial" w:cs="Arial"/>
          <w:color w:val="auto"/>
        </w:rPr>
      </w:pPr>
      <w:r w:rsidRPr="001B414C">
        <w:rPr>
          <w:rFonts w:ascii="Arial" w:hAnsi="Arial" w:cs="Arial"/>
          <w:color w:val="auto"/>
        </w:rPr>
        <w:t>(2)  For students whose first language is not English, the students' native language serves as a foundation for English language acquisition.</w:t>
      </w:r>
    </w:p>
    <w:p w:rsidR="001B414C" w:rsidRPr="001B414C" w:rsidRDefault="001B414C" w:rsidP="001B414C">
      <w:pPr>
        <w:pStyle w:val="subparagrapha"/>
        <w:rPr>
          <w:rFonts w:ascii="Arial" w:hAnsi="Arial" w:cs="Arial"/>
          <w:color w:val="auto"/>
        </w:rPr>
      </w:pPr>
      <w:r w:rsidRPr="001B414C">
        <w:rPr>
          <w:rFonts w:ascii="Arial" w:hAnsi="Arial" w:cs="Arial"/>
          <w:color w:val="auto"/>
        </w:rPr>
        <w:t>(A)  English language learners (ELLs) are acquiring English, learning content in English, and learning to read simultaneously. For this reason, it is imperative that reading instruction should be comprehensive and that students receive instruction in phonemic awareness, phonics, decoding, and word attack skills while simultaneously being taught academic vocabulary and comprehension skills and strategies. Reading instruction that enhances ELL's ability to decode unfamiliar words and to make sense of those words in context will expedite their ability to make sense of what they read and learn from reading. Additionally, developing fluency, spelling, and grammatical conventions of academic language must be done in meaningful contexts and not in isolation.</w:t>
      </w:r>
    </w:p>
    <w:p w:rsidR="001B414C" w:rsidRPr="001B414C" w:rsidRDefault="001B414C" w:rsidP="001B414C">
      <w:pPr>
        <w:pStyle w:val="subparagrapha"/>
        <w:rPr>
          <w:rFonts w:ascii="Arial" w:hAnsi="Arial" w:cs="Arial"/>
          <w:color w:val="auto"/>
        </w:rPr>
      </w:pPr>
      <w:r w:rsidRPr="001B414C">
        <w:rPr>
          <w:rFonts w:ascii="Arial" w:hAnsi="Arial" w:cs="Arial"/>
          <w:color w:val="auto"/>
        </w:rPr>
        <w:t xml:space="preserve">(B)  For ELLs, comprehension of texts requires additional scaffolds to support comprehensible input. ELL students should use the knowledge of their first language (e.g., cognates) to further vocabulary development. Vocabulary needs to be taught in the context of connected discourse so that language is meaningful. ELLs must learn how rhetorical devices in English differ from those in their native language. At the same time </w:t>
      </w:r>
      <w:r w:rsidRPr="001B414C">
        <w:rPr>
          <w:rFonts w:ascii="Arial" w:hAnsi="Arial" w:cs="Arial"/>
          <w:color w:val="auto"/>
        </w:rPr>
        <w:lastRenderedPageBreak/>
        <w:t>English learners are learning in English, the focus is on academic English, concepts, and the language structures specific to the content.</w:t>
      </w:r>
    </w:p>
    <w:p w:rsidR="001B414C" w:rsidRPr="001B414C" w:rsidRDefault="001B414C" w:rsidP="001B414C">
      <w:pPr>
        <w:pStyle w:val="subparagrapha"/>
        <w:rPr>
          <w:rFonts w:ascii="Arial" w:hAnsi="Arial" w:cs="Arial"/>
          <w:color w:val="auto"/>
        </w:rPr>
      </w:pPr>
      <w:r w:rsidRPr="001B414C">
        <w:rPr>
          <w:rFonts w:ascii="Arial" w:hAnsi="Arial" w:cs="Arial"/>
          <w:color w:val="auto"/>
        </w:rPr>
        <w:t>(C)  During initial stages of English development, ELLs are expected to meet standards in a second language that many monolingual English speakers find difficult to meet in their native language. However, English language learners' abilities to meet these standards will be influenced by their proficiency in English. While English language learners can analyze, synthesize, and evaluate, their level of English proficiency may impede their ability to demonstrate this knowledge during the initial stages of English language acquisition. It is also critical to understand that ELLs with no previous or with interrupted schooling will require explicit and strategic support as they acquire English and learn to learn in English simultaneously.</w:t>
      </w:r>
    </w:p>
    <w:p w:rsidR="001B414C" w:rsidRPr="001B414C" w:rsidRDefault="001B414C" w:rsidP="001B414C">
      <w:pPr>
        <w:pStyle w:val="paragraph1"/>
        <w:rPr>
          <w:rFonts w:ascii="Arial" w:hAnsi="Arial" w:cs="Arial"/>
          <w:color w:val="auto"/>
        </w:rPr>
      </w:pPr>
      <w:r w:rsidRPr="001B414C">
        <w:rPr>
          <w:rFonts w:ascii="Arial" w:hAnsi="Arial" w:cs="Arial"/>
          <w:color w:val="auto"/>
        </w:rPr>
        <w:t>(3)  To meet Public Education Goal 1 of the Texas Education Code, §4.002, which states, "The students in the public education system will demonstrate exemplary performance in the reading and writing of the English language," students will accomplish the essential knowledge, skills, and student expectations at Grade 8 as described in subsection (b) of this section.</w:t>
      </w:r>
    </w:p>
    <w:p w:rsidR="001B414C" w:rsidRPr="001B414C" w:rsidRDefault="001B414C" w:rsidP="001B414C">
      <w:pPr>
        <w:pStyle w:val="paragraph1"/>
        <w:rPr>
          <w:rFonts w:ascii="Arial" w:hAnsi="Arial" w:cs="Arial"/>
          <w:color w:val="auto"/>
        </w:rPr>
      </w:pPr>
      <w:r w:rsidRPr="001B414C">
        <w:rPr>
          <w:rFonts w:ascii="Arial" w:hAnsi="Arial" w:cs="Arial"/>
          <w:color w:val="auto"/>
        </w:rPr>
        <w:t>(4)  To meet Texas Education Code, §28.002(h), which states, "... each school district shall foster the continuation of the tradition of teaching United States and Texas history and the free enterprise system in regular subject matter and in reading courses and in the adoption of textbooks," students will be provided oral and written narratives as well as other informational texts that can help them to become thoughtful, active citizens who appreciate the basic democratic values of our state and nation.</w:t>
      </w:r>
    </w:p>
    <w:p w:rsidR="001B414C" w:rsidRPr="001B414C" w:rsidRDefault="001B414C" w:rsidP="001B414C">
      <w:pPr>
        <w:pStyle w:val="subsectiona"/>
        <w:rPr>
          <w:rFonts w:ascii="Arial" w:hAnsi="Arial" w:cs="Arial"/>
          <w:color w:val="auto"/>
        </w:rPr>
      </w:pPr>
      <w:r w:rsidRPr="001B414C">
        <w:rPr>
          <w:rFonts w:ascii="Arial" w:hAnsi="Arial" w:cs="Arial"/>
          <w:color w:val="auto"/>
        </w:rPr>
        <w:t>(b)  Knowledge and skills.</w:t>
      </w:r>
    </w:p>
    <w:p w:rsidR="001B414C" w:rsidRPr="001B414C" w:rsidRDefault="001B414C" w:rsidP="001B414C">
      <w:pPr>
        <w:pStyle w:val="paragraph1"/>
        <w:rPr>
          <w:rFonts w:ascii="Arial" w:hAnsi="Arial" w:cs="Arial"/>
          <w:color w:val="auto"/>
        </w:rPr>
      </w:pPr>
      <w:r w:rsidRPr="001B414C">
        <w:rPr>
          <w:rFonts w:ascii="Arial" w:hAnsi="Arial" w:cs="Arial"/>
          <w:color w:val="auto"/>
        </w:rPr>
        <w:t>(1)  Reading/Fluency. Students read grade-level text with fluency and comprehension. Students are expected to adjust fluency when reading aloud grade-level text based on the reading purpose and the nature of the text.</w:t>
      </w:r>
    </w:p>
    <w:p w:rsidR="001B414C" w:rsidRPr="001B414C" w:rsidRDefault="001B414C" w:rsidP="001B414C">
      <w:pPr>
        <w:pStyle w:val="paragraph1"/>
        <w:rPr>
          <w:rFonts w:ascii="Arial" w:hAnsi="Arial" w:cs="Arial"/>
          <w:color w:val="auto"/>
        </w:rPr>
      </w:pPr>
      <w:r w:rsidRPr="001B414C">
        <w:rPr>
          <w:rFonts w:ascii="Arial" w:hAnsi="Arial" w:cs="Arial"/>
          <w:color w:val="auto"/>
        </w:rPr>
        <w:t>(2)  Reading/Vocabulary Development. Students understand new vocabulary and use it when reading and writing. Students are expected to:</w:t>
      </w:r>
    </w:p>
    <w:p w:rsidR="001B414C" w:rsidRPr="001B414C" w:rsidRDefault="001B414C" w:rsidP="001B414C">
      <w:pPr>
        <w:pStyle w:val="subparagrapha"/>
        <w:rPr>
          <w:rFonts w:ascii="Arial" w:hAnsi="Arial" w:cs="Arial"/>
          <w:color w:val="auto"/>
        </w:rPr>
      </w:pPr>
      <w:r w:rsidRPr="001B414C">
        <w:rPr>
          <w:rFonts w:ascii="Arial" w:hAnsi="Arial" w:cs="Arial"/>
          <w:color w:val="auto"/>
        </w:rPr>
        <w:t>(A)  </w:t>
      </w:r>
      <w:proofErr w:type="gramStart"/>
      <w:r w:rsidRPr="001B414C">
        <w:rPr>
          <w:rFonts w:ascii="Arial" w:hAnsi="Arial" w:cs="Arial"/>
          <w:color w:val="auto"/>
          <w:lang w:val="en"/>
        </w:rPr>
        <w:t>determine</w:t>
      </w:r>
      <w:proofErr w:type="gramEnd"/>
      <w:r w:rsidRPr="001B414C">
        <w:rPr>
          <w:rFonts w:ascii="Arial" w:hAnsi="Arial" w:cs="Arial"/>
          <w:color w:val="auto"/>
          <w:lang w:val="en"/>
        </w:rPr>
        <w:t xml:space="preserve"> the meaning of grade-level academic English words derived from Latin, Greek, </w:t>
      </w:r>
      <w:r w:rsidRPr="001B414C">
        <w:rPr>
          <w:rFonts w:ascii="Arial" w:hAnsi="Arial" w:cs="Arial"/>
          <w:color w:val="auto"/>
        </w:rPr>
        <w:t>or other linguistic roots and affixes;</w:t>
      </w:r>
    </w:p>
    <w:p w:rsidR="001B414C" w:rsidRPr="001B414C" w:rsidRDefault="001B414C" w:rsidP="001B414C">
      <w:pPr>
        <w:pStyle w:val="subparagrapha"/>
        <w:rPr>
          <w:rFonts w:ascii="Arial" w:hAnsi="Arial" w:cs="Arial"/>
          <w:color w:val="auto"/>
        </w:rPr>
      </w:pPr>
      <w:r w:rsidRPr="001B414C">
        <w:rPr>
          <w:rFonts w:ascii="Arial" w:hAnsi="Arial" w:cs="Arial"/>
          <w:color w:val="auto"/>
        </w:rPr>
        <w:t>(B)  </w:t>
      </w:r>
      <w:proofErr w:type="gramStart"/>
      <w:r w:rsidRPr="001B414C">
        <w:rPr>
          <w:rFonts w:ascii="Arial" w:hAnsi="Arial" w:cs="Arial"/>
          <w:color w:val="auto"/>
        </w:rPr>
        <w:t>use</w:t>
      </w:r>
      <w:proofErr w:type="gramEnd"/>
      <w:r w:rsidRPr="001B414C">
        <w:rPr>
          <w:rFonts w:ascii="Arial" w:hAnsi="Arial" w:cs="Arial"/>
          <w:color w:val="auto"/>
        </w:rPr>
        <w:t xml:space="preserve"> context (within a sentence and in larger sections of text) to determine or clarify the meaning of unfamiliar or ambiguous words or words with novel meanings;</w:t>
      </w:r>
    </w:p>
    <w:p w:rsidR="001B414C" w:rsidRPr="001B414C" w:rsidRDefault="001B414C" w:rsidP="001B414C">
      <w:pPr>
        <w:pStyle w:val="subparagrapha"/>
        <w:rPr>
          <w:rFonts w:ascii="Arial" w:hAnsi="Arial" w:cs="Arial"/>
          <w:color w:val="auto"/>
        </w:rPr>
      </w:pPr>
      <w:r w:rsidRPr="001B414C">
        <w:rPr>
          <w:rFonts w:ascii="Arial" w:hAnsi="Arial" w:cs="Arial"/>
          <w:color w:val="auto"/>
        </w:rPr>
        <w:lastRenderedPageBreak/>
        <w:t>(C)  </w:t>
      </w:r>
      <w:proofErr w:type="gramStart"/>
      <w:r w:rsidRPr="001B414C">
        <w:rPr>
          <w:rFonts w:ascii="Arial" w:hAnsi="Arial" w:cs="Arial"/>
          <w:color w:val="auto"/>
        </w:rPr>
        <w:t>complete</w:t>
      </w:r>
      <w:proofErr w:type="gramEnd"/>
      <w:r w:rsidRPr="001B414C">
        <w:rPr>
          <w:rFonts w:ascii="Arial" w:hAnsi="Arial" w:cs="Arial"/>
          <w:color w:val="auto"/>
        </w:rPr>
        <w:t xml:space="preserve"> analogies that describe a function or its description (e.g., </w:t>
      </w:r>
      <w:proofErr w:type="spellStart"/>
      <w:r w:rsidRPr="001B414C">
        <w:rPr>
          <w:rFonts w:ascii="Arial" w:hAnsi="Arial" w:cs="Arial"/>
          <w:color w:val="auto"/>
        </w:rPr>
        <w:t>pen:paper</w:t>
      </w:r>
      <w:proofErr w:type="spellEnd"/>
      <w:r w:rsidRPr="001B414C">
        <w:rPr>
          <w:rFonts w:ascii="Arial" w:hAnsi="Arial" w:cs="Arial"/>
          <w:color w:val="auto"/>
        </w:rPr>
        <w:t xml:space="preserve"> as chalk: ______ or </w:t>
      </w:r>
      <w:proofErr w:type="spellStart"/>
      <w:r w:rsidRPr="001B414C">
        <w:rPr>
          <w:rFonts w:ascii="Arial" w:hAnsi="Arial" w:cs="Arial"/>
          <w:color w:val="auto"/>
        </w:rPr>
        <w:t>soft:kitten</w:t>
      </w:r>
      <w:proofErr w:type="spellEnd"/>
      <w:r w:rsidRPr="001B414C">
        <w:rPr>
          <w:rFonts w:ascii="Arial" w:hAnsi="Arial" w:cs="Arial"/>
          <w:color w:val="auto"/>
        </w:rPr>
        <w:t xml:space="preserve"> as hard: ______);</w:t>
      </w:r>
    </w:p>
    <w:p w:rsidR="001B414C" w:rsidRPr="001B414C" w:rsidRDefault="001B414C" w:rsidP="001B414C">
      <w:pPr>
        <w:pStyle w:val="subparagrapha"/>
        <w:rPr>
          <w:rFonts w:ascii="Arial" w:hAnsi="Arial" w:cs="Arial"/>
          <w:color w:val="auto"/>
        </w:rPr>
      </w:pPr>
      <w:r w:rsidRPr="001B414C">
        <w:rPr>
          <w:rFonts w:ascii="Arial" w:hAnsi="Arial" w:cs="Arial"/>
          <w:color w:val="auto"/>
        </w:rPr>
        <w:t>(D)  </w:t>
      </w:r>
      <w:proofErr w:type="gramStart"/>
      <w:r w:rsidRPr="001B414C">
        <w:rPr>
          <w:rFonts w:ascii="Arial" w:hAnsi="Arial" w:cs="Arial"/>
          <w:color w:val="auto"/>
        </w:rPr>
        <w:t>identify</w:t>
      </w:r>
      <w:proofErr w:type="gramEnd"/>
      <w:r w:rsidRPr="001B414C">
        <w:rPr>
          <w:rFonts w:ascii="Arial" w:hAnsi="Arial" w:cs="Arial"/>
          <w:color w:val="auto"/>
        </w:rPr>
        <w:t xml:space="preserve"> common words or word parts from other languages that are used in written English (e.g., phenomenon, charisma, chorus, passé, flora, fauna); and</w:t>
      </w:r>
    </w:p>
    <w:p w:rsidR="001B414C" w:rsidRPr="001B414C" w:rsidRDefault="001B414C" w:rsidP="001B414C">
      <w:pPr>
        <w:pStyle w:val="subparagrapha"/>
        <w:rPr>
          <w:rFonts w:ascii="Arial" w:hAnsi="Arial" w:cs="Arial"/>
          <w:color w:val="auto"/>
        </w:rPr>
      </w:pPr>
      <w:r w:rsidRPr="001B414C">
        <w:rPr>
          <w:rFonts w:ascii="Arial" w:hAnsi="Arial" w:cs="Arial"/>
          <w:color w:val="auto"/>
        </w:rPr>
        <w:t>(E)  </w:t>
      </w:r>
      <w:proofErr w:type="gramStart"/>
      <w:r w:rsidRPr="001B414C">
        <w:rPr>
          <w:rFonts w:ascii="Arial" w:hAnsi="Arial" w:cs="Arial"/>
          <w:color w:val="auto"/>
        </w:rPr>
        <w:t>use</w:t>
      </w:r>
      <w:proofErr w:type="gramEnd"/>
      <w:r w:rsidRPr="001B414C">
        <w:rPr>
          <w:rFonts w:ascii="Arial" w:hAnsi="Arial" w:cs="Arial"/>
          <w:color w:val="auto"/>
        </w:rPr>
        <w:t xml:space="preserve"> a dictionary, a glossary, or a thesaurus (printed or electronic) to determine the meanings, syllabication, pronunciations, alternate word choices, and parts of speech of words.</w:t>
      </w:r>
    </w:p>
    <w:p w:rsidR="001B414C" w:rsidRPr="001B414C" w:rsidRDefault="001B414C" w:rsidP="001B414C">
      <w:pPr>
        <w:pStyle w:val="paragraph1"/>
        <w:rPr>
          <w:rFonts w:ascii="Arial" w:hAnsi="Arial" w:cs="Arial"/>
          <w:color w:val="auto"/>
        </w:rPr>
      </w:pPr>
      <w:r w:rsidRPr="001B414C">
        <w:rPr>
          <w:rFonts w:ascii="Arial" w:hAnsi="Arial" w:cs="Arial"/>
          <w:color w:val="auto"/>
        </w:rPr>
        <w:t>(3)  Comprehension of Literary Text/Theme and Genre. Students analyze, make inferences and draw conclusions about theme and genre in different cultural, historical, and contemporary contexts and provide evidence from the text to support their understanding. Students are expected to:</w:t>
      </w:r>
    </w:p>
    <w:p w:rsidR="001B414C" w:rsidRPr="001B414C" w:rsidRDefault="001B414C" w:rsidP="001B414C">
      <w:pPr>
        <w:pStyle w:val="subparagrapha"/>
        <w:rPr>
          <w:rFonts w:ascii="Arial" w:hAnsi="Arial" w:cs="Arial"/>
          <w:color w:val="auto"/>
        </w:rPr>
      </w:pPr>
      <w:r w:rsidRPr="001B414C">
        <w:rPr>
          <w:rFonts w:ascii="Arial" w:hAnsi="Arial" w:cs="Arial"/>
          <w:color w:val="auto"/>
        </w:rPr>
        <w:t>(A)  </w:t>
      </w:r>
      <w:proofErr w:type="gramStart"/>
      <w:r w:rsidRPr="001B414C">
        <w:rPr>
          <w:rFonts w:ascii="Arial" w:hAnsi="Arial" w:cs="Arial"/>
          <w:color w:val="auto"/>
        </w:rPr>
        <w:t>analyze</w:t>
      </w:r>
      <w:proofErr w:type="gramEnd"/>
      <w:r w:rsidRPr="001B414C">
        <w:rPr>
          <w:rFonts w:ascii="Arial" w:hAnsi="Arial" w:cs="Arial"/>
          <w:color w:val="auto"/>
        </w:rPr>
        <w:t xml:space="preserve"> literary works that share similar themes across cultures;</w:t>
      </w:r>
    </w:p>
    <w:p w:rsidR="001B414C" w:rsidRPr="001B414C" w:rsidRDefault="001B414C" w:rsidP="001B414C">
      <w:pPr>
        <w:pStyle w:val="subparagrapha"/>
        <w:rPr>
          <w:rFonts w:ascii="Arial" w:hAnsi="Arial" w:cs="Arial"/>
          <w:color w:val="auto"/>
        </w:rPr>
      </w:pPr>
      <w:r w:rsidRPr="001B414C">
        <w:rPr>
          <w:rFonts w:ascii="Arial" w:hAnsi="Arial" w:cs="Arial"/>
          <w:color w:val="auto"/>
        </w:rPr>
        <w:t>(B)  </w:t>
      </w:r>
      <w:proofErr w:type="gramStart"/>
      <w:r w:rsidRPr="001B414C">
        <w:rPr>
          <w:rFonts w:ascii="Arial" w:hAnsi="Arial" w:cs="Arial"/>
          <w:color w:val="auto"/>
        </w:rPr>
        <w:t>compare</w:t>
      </w:r>
      <w:proofErr w:type="gramEnd"/>
      <w:r w:rsidRPr="001B414C">
        <w:rPr>
          <w:rFonts w:ascii="Arial" w:hAnsi="Arial" w:cs="Arial"/>
          <w:color w:val="auto"/>
        </w:rPr>
        <w:t xml:space="preserve"> and contrast the similarities and differences in mythologies from various cultures (e.g., ideas of afterlife, roles and characteristics of deities, purposes of myths); and</w:t>
      </w:r>
    </w:p>
    <w:p w:rsidR="001B414C" w:rsidRPr="001B414C" w:rsidRDefault="001B414C" w:rsidP="001B414C">
      <w:pPr>
        <w:pStyle w:val="subparagrapha"/>
        <w:rPr>
          <w:rFonts w:ascii="Arial" w:hAnsi="Arial" w:cs="Arial"/>
          <w:color w:val="auto"/>
        </w:rPr>
      </w:pPr>
      <w:r w:rsidRPr="001B414C">
        <w:rPr>
          <w:rFonts w:ascii="Arial" w:hAnsi="Arial" w:cs="Arial"/>
          <w:color w:val="auto"/>
        </w:rPr>
        <w:t>(C)  </w:t>
      </w:r>
      <w:proofErr w:type="gramStart"/>
      <w:r w:rsidRPr="001B414C">
        <w:rPr>
          <w:rFonts w:ascii="Arial" w:hAnsi="Arial" w:cs="Arial"/>
          <w:color w:val="auto"/>
        </w:rPr>
        <w:t>explain</w:t>
      </w:r>
      <w:proofErr w:type="gramEnd"/>
      <w:r w:rsidRPr="001B414C">
        <w:rPr>
          <w:rFonts w:ascii="Arial" w:hAnsi="Arial" w:cs="Arial"/>
          <w:color w:val="auto"/>
        </w:rPr>
        <w:t xml:space="preserve"> how the values and beliefs of particular characters are affected by the historical and cultural setting of the literary work.</w:t>
      </w:r>
    </w:p>
    <w:p w:rsidR="001B414C" w:rsidRPr="001B414C" w:rsidRDefault="001B414C" w:rsidP="001B414C">
      <w:pPr>
        <w:pStyle w:val="paragraph1"/>
        <w:rPr>
          <w:rFonts w:ascii="Arial" w:hAnsi="Arial" w:cs="Arial"/>
          <w:color w:val="auto"/>
        </w:rPr>
      </w:pPr>
      <w:r w:rsidRPr="001B414C">
        <w:rPr>
          <w:rFonts w:ascii="Arial" w:hAnsi="Arial" w:cs="Arial"/>
          <w:color w:val="auto"/>
        </w:rPr>
        <w:t>(4)  Comprehension of Literary Text/Poetry. Students understand, make inferences and draw conclusions about the structure and elements of poetry and provide evidence from text to support their understanding. Students are expected to compare and contrast the relationship between the purpose and characteristics of different poetic forms (e.g., epic poetry, lyric poetry).</w:t>
      </w:r>
    </w:p>
    <w:p w:rsidR="001B414C" w:rsidRPr="001B414C" w:rsidRDefault="001B414C" w:rsidP="001B414C">
      <w:pPr>
        <w:pStyle w:val="paragraph1"/>
        <w:rPr>
          <w:rFonts w:ascii="Arial" w:hAnsi="Arial" w:cs="Arial"/>
          <w:color w:val="auto"/>
        </w:rPr>
      </w:pPr>
      <w:r w:rsidRPr="001B414C">
        <w:rPr>
          <w:rFonts w:ascii="Arial" w:hAnsi="Arial" w:cs="Arial"/>
          <w:color w:val="auto"/>
        </w:rPr>
        <w:t>(5)  Comprehension of Literary Text/Drama. Students understand, make inferences and draw conclusions about the structure and elements of drama and provide evidence from text to support their understanding. Students are expected to analyze how different playwrights characterize their protagonists and antagonists through the dialogue and staging of their plays.</w:t>
      </w:r>
    </w:p>
    <w:p w:rsidR="001B414C" w:rsidRPr="001B414C" w:rsidRDefault="001B414C" w:rsidP="001B414C">
      <w:pPr>
        <w:pStyle w:val="paragraph1"/>
        <w:rPr>
          <w:rFonts w:ascii="Arial" w:hAnsi="Arial" w:cs="Arial"/>
          <w:color w:val="auto"/>
        </w:rPr>
      </w:pPr>
      <w:r w:rsidRPr="001B414C">
        <w:rPr>
          <w:rFonts w:ascii="Arial" w:hAnsi="Arial" w:cs="Arial"/>
          <w:color w:val="auto"/>
        </w:rPr>
        <w:t>(6)  Comprehension of Literary Text/Fiction. Students understand, make inferences and draw conclusions about the structure and elements of fiction and provide evidence from text to support their understanding. Students are expected to:</w:t>
      </w:r>
    </w:p>
    <w:p w:rsidR="001B414C" w:rsidRPr="001B414C" w:rsidRDefault="001B414C" w:rsidP="001B414C">
      <w:pPr>
        <w:pStyle w:val="subparagrapha"/>
        <w:rPr>
          <w:rFonts w:ascii="Arial" w:hAnsi="Arial" w:cs="Arial"/>
          <w:color w:val="auto"/>
        </w:rPr>
      </w:pPr>
      <w:r w:rsidRPr="001B414C">
        <w:rPr>
          <w:rFonts w:ascii="Arial" w:hAnsi="Arial" w:cs="Arial"/>
          <w:color w:val="auto"/>
        </w:rPr>
        <w:t>(A)  </w:t>
      </w:r>
      <w:proofErr w:type="gramStart"/>
      <w:r w:rsidRPr="001B414C">
        <w:rPr>
          <w:rFonts w:ascii="Arial" w:hAnsi="Arial" w:cs="Arial"/>
          <w:color w:val="auto"/>
        </w:rPr>
        <w:t>analyze</w:t>
      </w:r>
      <w:proofErr w:type="gramEnd"/>
      <w:r w:rsidRPr="001B414C">
        <w:rPr>
          <w:rFonts w:ascii="Arial" w:hAnsi="Arial" w:cs="Arial"/>
          <w:color w:val="auto"/>
        </w:rPr>
        <w:t xml:space="preserve"> linear plot developments (e.g., conflict, rising action, falling action, resolution, subplots) to determine whether and how conflicts are resolved;</w:t>
      </w:r>
    </w:p>
    <w:p w:rsidR="001B414C" w:rsidRPr="001B414C" w:rsidRDefault="001B414C" w:rsidP="001B414C">
      <w:pPr>
        <w:pStyle w:val="subparagrapha"/>
        <w:rPr>
          <w:rFonts w:ascii="Arial" w:hAnsi="Arial" w:cs="Arial"/>
          <w:color w:val="auto"/>
        </w:rPr>
      </w:pPr>
      <w:r w:rsidRPr="001B414C">
        <w:rPr>
          <w:rFonts w:ascii="Arial" w:hAnsi="Arial" w:cs="Arial"/>
          <w:color w:val="auto"/>
        </w:rPr>
        <w:lastRenderedPageBreak/>
        <w:t>(B)  </w:t>
      </w:r>
      <w:proofErr w:type="gramStart"/>
      <w:r w:rsidRPr="001B414C">
        <w:rPr>
          <w:rFonts w:ascii="Arial" w:hAnsi="Arial" w:cs="Arial"/>
          <w:color w:val="auto"/>
        </w:rPr>
        <w:t>analyze</w:t>
      </w:r>
      <w:proofErr w:type="gramEnd"/>
      <w:r w:rsidRPr="001B414C">
        <w:rPr>
          <w:rFonts w:ascii="Arial" w:hAnsi="Arial" w:cs="Arial"/>
          <w:color w:val="auto"/>
        </w:rPr>
        <w:t xml:space="preserve"> how the central characters' qualities influence the theme of a fictional work and resolution of the central conflict; and</w:t>
      </w:r>
    </w:p>
    <w:p w:rsidR="001B414C" w:rsidRPr="001B414C" w:rsidRDefault="001B414C" w:rsidP="001B414C">
      <w:pPr>
        <w:pStyle w:val="subparagrapha"/>
        <w:rPr>
          <w:rFonts w:ascii="Arial" w:hAnsi="Arial" w:cs="Arial"/>
          <w:color w:val="auto"/>
        </w:rPr>
      </w:pPr>
      <w:r w:rsidRPr="001B414C">
        <w:rPr>
          <w:rFonts w:ascii="Arial" w:hAnsi="Arial" w:cs="Arial"/>
          <w:color w:val="auto"/>
        </w:rPr>
        <w:t>(C)  </w:t>
      </w:r>
      <w:proofErr w:type="gramStart"/>
      <w:r w:rsidRPr="001B414C">
        <w:rPr>
          <w:rFonts w:ascii="Arial" w:hAnsi="Arial" w:cs="Arial"/>
          <w:color w:val="auto"/>
        </w:rPr>
        <w:t>analyze</w:t>
      </w:r>
      <w:proofErr w:type="gramEnd"/>
      <w:r w:rsidRPr="001B414C">
        <w:rPr>
          <w:rFonts w:ascii="Arial" w:hAnsi="Arial" w:cs="Arial"/>
          <w:color w:val="auto"/>
        </w:rPr>
        <w:t xml:space="preserve"> different forms of point of view, including limited versus omniscient, subjective versus objective.</w:t>
      </w:r>
    </w:p>
    <w:p w:rsidR="001B414C" w:rsidRPr="001B414C" w:rsidRDefault="001B414C" w:rsidP="001B414C">
      <w:pPr>
        <w:pStyle w:val="paragraph1"/>
        <w:rPr>
          <w:rFonts w:ascii="Arial" w:hAnsi="Arial" w:cs="Arial"/>
          <w:color w:val="auto"/>
        </w:rPr>
      </w:pPr>
      <w:r w:rsidRPr="001B414C">
        <w:rPr>
          <w:rFonts w:ascii="Arial" w:hAnsi="Arial" w:cs="Arial"/>
          <w:color w:val="auto"/>
        </w:rPr>
        <w:t>(7)  Comprehension of Literary Text/Literary Nonfiction. Students understand, make inferences and draw conclusions about the varied structural patterns and features of literary nonfiction and provide evidence from text to support their understanding. Students are expected to analyze passages in well-known speeches for the author's use of literary devices and word and phrase choice (e.g., aphorisms, epigraphs) to appeal to the audience.</w:t>
      </w:r>
    </w:p>
    <w:p w:rsidR="001B414C" w:rsidRPr="001B414C" w:rsidRDefault="001B414C" w:rsidP="001B414C">
      <w:pPr>
        <w:pStyle w:val="paragraph1"/>
        <w:rPr>
          <w:rFonts w:ascii="Arial" w:hAnsi="Arial" w:cs="Arial"/>
          <w:color w:val="auto"/>
        </w:rPr>
      </w:pPr>
      <w:r w:rsidRPr="001B414C">
        <w:rPr>
          <w:rFonts w:ascii="Arial" w:hAnsi="Arial" w:cs="Arial"/>
          <w:color w:val="auto"/>
        </w:rPr>
        <w:t>(8)  Comprehension of Literary Text/Sensory Language. Students understand, make inferences and draw conclusions about how an author's sensory language creates imagery in literary text and provide evidence from text to support their understanding. Students are expected to explain the effect of similes and extended metaphors in literary text.</w:t>
      </w:r>
    </w:p>
    <w:p w:rsidR="001B414C" w:rsidRPr="001B414C" w:rsidRDefault="001B414C" w:rsidP="001B414C">
      <w:pPr>
        <w:pStyle w:val="paragraph1"/>
        <w:rPr>
          <w:rFonts w:ascii="Arial" w:hAnsi="Arial" w:cs="Arial"/>
          <w:color w:val="auto"/>
        </w:rPr>
      </w:pPr>
      <w:r w:rsidRPr="001B414C">
        <w:rPr>
          <w:rFonts w:ascii="Arial" w:hAnsi="Arial" w:cs="Arial"/>
          <w:color w:val="auto"/>
        </w:rPr>
        <w:t>(9)  Comprehension of Informational Text/Culture and History. Students analyze, make inferences and draw conclusions about the author's purpose in cultural, historical, and contemporary contexts and provide evidence from the text to support their understanding. Students are expected to analyze works written on the same topic and compare how the authors achieved similar or different purposes.</w:t>
      </w:r>
    </w:p>
    <w:p w:rsidR="001B414C" w:rsidRPr="001B414C" w:rsidRDefault="001B414C" w:rsidP="001B414C">
      <w:pPr>
        <w:pStyle w:val="paragraph1"/>
        <w:rPr>
          <w:rFonts w:ascii="Arial" w:hAnsi="Arial" w:cs="Arial"/>
          <w:color w:val="auto"/>
        </w:rPr>
      </w:pPr>
      <w:r w:rsidRPr="001B414C">
        <w:rPr>
          <w:rFonts w:ascii="Arial" w:hAnsi="Arial" w:cs="Arial"/>
          <w:color w:val="auto"/>
        </w:rPr>
        <w:t>(10)  Comprehension of Informational Text/Expository Text. Students analyze, make inferences and draw conclusions about expository text and provide evidence from text to support their understanding. Students are expected to:</w:t>
      </w:r>
    </w:p>
    <w:p w:rsidR="001B414C" w:rsidRPr="001B414C" w:rsidRDefault="001B414C" w:rsidP="001B414C">
      <w:pPr>
        <w:pStyle w:val="subparagrapha"/>
        <w:rPr>
          <w:rFonts w:ascii="Arial" w:hAnsi="Arial" w:cs="Arial"/>
          <w:color w:val="auto"/>
        </w:rPr>
      </w:pPr>
      <w:r w:rsidRPr="001B414C">
        <w:rPr>
          <w:rFonts w:ascii="Arial" w:hAnsi="Arial" w:cs="Arial"/>
          <w:color w:val="auto"/>
        </w:rPr>
        <w:t>(A)  </w:t>
      </w:r>
      <w:proofErr w:type="gramStart"/>
      <w:r w:rsidRPr="001B414C">
        <w:rPr>
          <w:rFonts w:ascii="Arial" w:hAnsi="Arial" w:cs="Arial"/>
          <w:color w:val="auto"/>
        </w:rPr>
        <w:t>summarize</w:t>
      </w:r>
      <w:proofErr w:type="gramEnd"/>
      <w:r w:rsidRPr="001B414C">
        <w:rPr>
          <w:rFonts w:ascii="Arial" w:hAnsi="Arial" w:cs="Arial"/>
          <w:color w:val="auto"/>
        </w:rPr>
        <w:t xml:space="preserve"> the main ideas, supporting details, and relationships among ideas in text succinctly in ways that maintain meaning and logical order;</w:t>
      </w:r>
    </w:p>
    <w:p w:rsidR="001B414C" w:rsidRPr="001B414C" w:rsidRDefault="001B414C" w:rsidP="001B414C">
      <w:pPr>
        <w:pStyle w:val="subparagrapha"/>
        <w:rPr>
          <w:rFonts w:ascii="Arial" w:hAnsi="Arial" w:cs="Arial"/>
          <w:color w:val="auto"/>
        </w:rPr>
      </w:pPr>
      <w:r w:rsidRPr="001B414C">
        <w:rPr>
          <w:rFonts w:ascii="Arial" w:hAnsi="Arial" w:cs="Arial"/>
          <w:color w:val="auto"/>
        </w:rPr>
        <w:t>(B)  </w:t>
      </w:r>
      <w:proofErr w:type="gramStart"/>
      <w:r w:rsidRPr="001B414C">
        <w:rPr>
          <w:rFonts w:ascii="Arial" w:hAnsi="Arial" w:cs="Arial"/>
          <w:color w:val="auto"/>
        </w:rPr>
        <w:t>distinguish</w:t>
      </w:r>
      <w:proofErr w:type="gramEnd"/>
      <w:r w:rsidRPr="001B414C">
        <w:rPr>
          <w:rFonts w:ascii="Arial" w:hAnsi="Arial" w:cs="Arial"/>
          <w:color w:val="auto"/>
        </w:rPr>
        <w:t xml:space="preserve"> factual claims from commonplace assertions and opinions and evaluate inferences from their logic in text;</w:t>
      </w:r>
    </w:p>
    <w:p w:rsidR="001B414C" w:rsidRPr="001B414C" w:rsidRDefault="001B414C" w:rsidP="001B414C">
      <w:pPr>
        <w:pStyle w:val="subparagrapha"/>
        <w:rPr>
          <w:rFonts w:ascii="Arial" w:hAnsi="Arial" w:cs="Arial"/>
          <w:color w:val="auto"/>
        </w:rPr>
      </w:pPr>
      <w:r w:rsidRPr="001B414C">
        <w:rPr>
          <w:rFonts w:ascii="Arial" w:hAnsi="Arial" w:cs="Arial"/>
          <w:color w:val="auto"/>
        </w:rPr>
        <w:t>(C)  </w:t>
      </w:r>
      <w:proofErr w:type="gramStart"/>
      <w:r w:rsidRPr="001B414C">
        <w:rPr>
          <w:rFonts w:ascii="Arial" w:hAnsi="Arial" w:cs="Arial"/>
          <w:color w:val="auto"/>
        </w:rPr>
        <w:t>make</w:t>
      </w:r>
      <w:proofErr w:type="gramEnd"/>
      <w:r w:rsidRPr="001B414C">
        <w:rPr>
          <w:rFonts w:ascii="Arial" w:hAnsi="Arial" w:cs="Arial"/>
          <w:color w:val="auto"/>
        </w:rPr>
        <w:t xml:space="preserve"> subtle inferences and draw complex conclusions about the ideas in text and their organizational patterns; and</w:t>
      </w:r>
    </w:p>
    <w:p w:rsidR="001B414C" w:rsidRPr="001B414C" w:rsidRDefault="001B414C" w:rsidP="001B414C">
      <w:pPr>
        <w:pStyle w:val="subparagrapha"/>
        <w:rPr>
          <w:rFonts w:ascii="Arial" w:hAnsi="Arial" w:cs="Arial"/>
          <w:color w:val="auto"/>
        </w:rPr>
      </w:pPr>
      <w:r w:rsidRPr="001B414C">
        <w:rPr>
          <w:rFonts w:ascii="Arial" w:hAnsi="Arial" w:cs="Arial"/>
          <w:color w:val="auto"/>
        </w:rPr>
        <w:t>(D)  </w:t>
      </w:r>
      <w:proofErr w:type="gramStart"/>
      <w:r w:rsidRPr="001B414C">
        <w:rPr>
          <w:rFonts w:ascii="Arial" w:hAnsi="Arial" w:cs="Arial"/>
          <w:color w:val="auto"/>
        </w:rPr>
        <w:t>synthesize</w:t>
      </w:r>
      <w:proofErr w:type="gramEnd"/>
      <w:r w:rsidRPr="001B414C">
        <w:rPr>
          <w:rFonts w:ascii="Arial" w:hAnsi="Arial" w:cs="Arial"/>
          <w:color w:val="auto"/>
        </w:rPr>
        <w:t xml:space="preserve"> and make logical connections between ideas within a text and across two or three texts representing similar or different genres and support those findings with textual evidence.</w:t>
      </w:r>
    </w:p>
    <w:p w:rsidR="001B414C" w:rsidRPr="001B414C" w:rsidRDefault="001B414C" w:rsidP="001B414C">
      <w:pPr>
        <w:pStyle w:val="paragraph1"/>
        <w:rPr>
          <w:rFonts w:ascii="Arial" w:hAnsi="Arial" w:cs="Arial"/>
          <w:color w:val="auto"/>
        </w:rPr>
      </w:pPr>
      <w:r w:rsidRPr="001B414C">
        <w:rPr>
          <w:rFonts w:ascii="Arial" w:hAnsi="Arial" w:cs="Arial"/>
          <w:color w:val="auto"/>
        </w:rPr>
        <w:lastRenderedPageBreak/>
        <w:t>(11)  Comprehension of Informational Text/Persuasive Text. Students analyze, make inferences and draw conclusions about persuasive text and provide evidence from text to support their analysis. Students are expected to:</w:t>
      </w:r>
    </w:p>
    <w:p w:rsidR="001B414C" w:rsidRPr="001B414C" w:rsidRDefault="001B414C" w:rsidP="001B414C">
      <w:pPr>
        <w:pStyle w:val="subparagrapha"/>
        <w:rPr>
          <w:rFonts w:ascii="Arial" w:hAnsi="Arial" w:cs="Arial"/>
          <w:color w:val="auto"/>
        </w:rPr>
      </w:pPr>
      <w:r w:rsidRPr="001B414C">
        <w:rPr>
          <w:rFonts w:ascii="Arial" w:hAnsi="Arial" w:cs="Arial"/>
          <w:color w:val="auto"/>
        </w:rPr>
        <w:t>(A)  compare and contrast persuasive texts that reached different conclusions about the same issue and explain how the authors reached their conclusions through analyzing the evidence each presents; and</w:t>
      </w:r>
    </w:p>
    <w:p w:rsidR="001B414C" w:rsidRPr="001B414C" w:rsidRDefault="001B414C" w:rsidP="001B414C">
      <w:pPr>
        <w:pStyle w:val="subparagrapha"/>
        <w:rPr>
          <w:rFonts w:ascii="Arial" w:hAnsi="Arial" w:cs="Arial"/>
          <w:color w:val="auto"/>
        </w:rPr>
      </w:pPr>
      <w:r w:rsidRPr="001B414C">
        <w:rPr>
          <w:rFonts w:ascii="Arial" w:hAnsi="Arial" w:cs="Arial"/>
          <w:color w:val="auto"/>
        </w:rPr>
        <w:t>(B)  </w:t>
      </w:r>
      <w:proofErr w:type="gramStart"/>
      <w:r w:rsidRPr="001B414C">
        <w:rPr>
          <w:rFonts w:ascii="Arial" w:hAnsi="Arial" w:cs="Arial"/>
          <w:color w:val="auto"/>
        </w:rPr>
        <w:t>analyze</w:t>
      </w:r>
      <w:proofErr w:type="gramEnd"/>
      <w:r w:rsidRPr="001B414C">
        <w:rPr>
          <w:rFonts w:ascii="Arial" w:hAnsi="Arial" w:cs="Arial"/>
          <w:color w:val="auto"/>
        </w:rPr>
        <w:t xml:space="preserve"> the use of such rhetorical and logical fallacies as loaded terms, caricatures, leading questions, false assumptions, and incorrect premises in persuasive texts.</w:t>
      </w:r>
    </w:p>
    <w:p w:rsidR="001B414C" w:rsidRPr="001B414C" w:rsidRDefault="001B414C" w:rsidP="001B414C">
      <w:pPr>
        <w:pStyle w:val="paragraph1"/>
        <w:rPr>
          <w:rFonts w:ascii="Arial" w:hAnsi="Arial" w:cs="Arial"/>
          <w:color w:val="auto"/>
        </w:rPr>
      </w:pPr>
      <w:r w:rsidRPr="001B414C">
        <w:rPr>
          <w:rFonts w:ascii="Arial" w:hAnsi="Arial" w:cs="Arial"/>
          <w:color w:val="auto"/>
        </w:rPr>
        <w:t>(12)  Comprehension of Informational Text/Procedural Texts. Students understand how to glean and use information in procedural texts and documents. Students are expected to:</w:t>
      </w:r>
    </w:p>
    <w:p w:rsidR="001B414C" w:rsidRPr="001B414C" w:rsidRDefault="001B414C" w:rsidP="001B414C">
      <w:pPr>
        <w:pStyle w:val="subparagrapha"/>
        <w:rPr>
          <w:rFonts w:ascii="Arial" w:hAnsi="Arial" w:cs="Arial"/>
          <w:color w:val="auto"/>
        </w:rPr>
      </w:pPr>
      <w:r w:rsidRPr="001B414C">
        <w:rPr>
          <w:rFonts w:ascii="Arial" w:hAnsi="Arial" w:cs="Arial"/>
          <w:color w:val="auto"/>
        </w:rPr>
        <w:t>(A)  </w:t>
      </w:r>
      <w:proofErr w:type="gramStart"/>
      <w:r w:rsidRPr="001B414C">
        <w:rPr>
          <w:rFonts w:ascii="Arial" w:hAnsi="Arial" w:cs="Arial"/>
          <w:color w:val="auto"/>
        </w:rPr>
        <w:t>analyze</w:t>
      </w:r>
      <w:proofErr w:type="gramEnd"/>
      <w:r w:rsidRPr="001B414C">
        <w:rPr>
          <w:rFonts w:ascii="Arial" w:hAnsi="Arial" w:cs="Arial"/>
          <w:color w:val="auto"/>
        </w:rPr>
        <w:t xml:space="preserve"> text for missing or extraneous information in multi-step directions or legends for diagrams; </w:t>
      </w:r>
      <w:r w:rsidRPr="001B414C">
        <w:rPr>
          <w:rStyle w:val="Emphasis"/>
          <w:rFonts w:ascii="Arial" w:hAnsi="Arial" w:cs="Arial"/>
          <w:i w:val="0"/>
          <w:iCs w:val="0"/>
          <w:color w:val="auto"/>
          <w:lang w:val="en"/>
        </w:rPr>
        <w:t>and</w:t>
      </w:r>
    </w:p>
    <w:p w:rsidR="001B414C" w:rsidRPr="001B414C" w:rsidRDefault="001B414C" w:rsidP="001B414C">
      <w:pPr>
        <w:pStyle w:val="subparagrapha"/>
        <w:rPr>
          <w:rFonts w:ascii="Arial" w:hAnsi="Arial" w:cs="Arial"/>
          <w:color w:val="auto"/>
        </w:rPr>
      </w:pPr>
      <w:r w:rsidRPr="001B414C">
        <w:rPr>
          <w:rFonts w:ascii="Arial" w:hAnsi="Arial" w:cs="Arial"/>
          <w:color w:val="auto"/>
        </w:rPr>
        <w:t>(B)  </w:t>
      </w:r>
      <w:proofErr w:type="gramStart"/>
      <w:r w:rsidRPr="001B414C">
        <w:rPr>
          <w:rFonts w:ascii="Arial" w:hAnsi="Arial" w:cs="Arial"/>
          <w:color w:val="auto"/>
        </w:rPr>
        <w:t>evaluate</w:t>
      </w:r>
      <w:proofErr w:type="gramEnd"/>
      <w:r w:rsidRPr="001B414C">
        <w:rPr>
          <w:rFonts w:ascii="Arial" w:hAnsi="Arial" w:cs="Arial"/>
          <w:color w:val="auto"/>
        </w:rPr>
        <w:t xml:space="preserve"> graphics for their clarity in communicating meaning or achieving a specific purpose.</w:t>
      </w:r>
    </w:p>
    <w:p w:rsidR="001B414C" w:rsidRPr="001B414C" w:rsidRDefault="001B414C" w:rsidP="001B414C">
      <w:pPr>
        <w:pStyle w:val="paragraph1"/>
        <w:rPr>
          <w:rFonts w:ascii="Arial" w:hAnsi="Arial" w:cs="Arial"/>
          <w:color w:val="auto"/>
        </w:rPr>
      </w:pPr>
      <w:r w:rsidRPr="001B414C">
        <w:rPr>
          <w:rFonts w:ascii="Arial" w:hAnsi="Arial" w:cs="Arial"/>
          <w:color w:val="auto"/>
        </w:rPr>
        <w:t>(13)  Reading/Media Literacy. Students use comprehension skills to analyze how words, images, graphics, and sounds work together in various forms to impact meaning. Students will continue to apply earlier standards with greater depth in increasingly more complex texts. Students are expected to:</w:t>
      </w:r>
    </w:p>
    <w:p w:rsidR="001B414C" w:rsidRPr="001B414C" w:rsidRDefault="001B414C" w:rsidP="001B414C">
      <w:pPr>
        <w:pStyle w:val="subparagrapha"/>
        <w:rPr>
          <w:rFonts w:ascii="Arial" w:hAnsi="Arial" w:cs="Arial"/>
          <w:color w:val="auto"/>
        </w:rPr>
      </w:pPr>
      <w:r w:rsidRPr="001B414C">
        <w:rPr>
          <w:rFonts w:ascii="Arial" w:hAnsi="Arial" w:cs="Arial"/>
          <w:color w:val="auto"/>
        </w:rPr>
        <w:t>(A)  </w:t>
      </w:r>
      <w:proofErr w:type="gramStart"/>
      <w:r w:rsidRPr="001B414C">
        <w:rPr>
          <w:rFonts w:ascii="Arial" w:hAnsi="Arial" w:cs="Arial"/>
          <w:color w:val="auto"/>
        </w:rPr>
        <w:t>evaluate</w:t>
      </w:r>
      <w:proofErr w:type="gramEnd"/>
      <w:r w:rsidRPr="001B414C">
        <w:rPr>
          <w:rFonts w:ascii="Arial" w:hAnsi="Arial" w:cs="Arial"/>
          <w:color w:val="auto"/>
        </w:rPr>
        <w:t xml:space="preserve"> the role of media in focusing attention on events and informing opinion on issues;</w:t>
      </w:r>
    </w:p>
    <w:p w:rsidR="001B414C" w:rsidRPr="001B414C" w:rsidRDefault="001B414C" w:rsidP="001B414C">
      <w:pPr>
        <w:pStyle w:val="subparagrapha"/>
        <w:rPr>
          <w:rFonts w:ascii="Arial" w:hAnsi="Arial" w:cs="Arial"/>
          <w:color w:val="auto"/>
        </w:rPr>
      </w:pPr>
      <w:r w:rsidRPr="001B414C">
        <w:rPr>
          <w:rFonts w:ascii="Arial" w:hAnsi="Arial" w:cs="Arial"/>
          <w:color w:val="auto"/>
        </w:rPr>
        <w:t>(B)  </w:t>
      </w:r>
      <w:proofErr w:type="gramStart"/>
      <w:r w:rsidRPr="001B414C">
        <w:rPr>
          <w:rFonts w:ascii="Arial" w:hAnsi="Arial" w:cs="Arial"/>
          <w:color w:val="auto"/>
        </w:rPr>
        <w:t>interpret</w:t>
      </w:r>
      <w:proofErr w:type="gramEnd"/>
      <w:r w:rsidRPr="001B414C">
        <w:rPr>
          <w:rFonts w:ascii="Arial" w:hAnsi="Arial" w:cs="Arial"/>
          <w:color w:val="auto"/>
        </w:rPr>
        <w:t xml:space="preserve"> how visual and sound techniques (e.g., special effects, camera angles, lighting, music) influence the message;</w:t>
      </w:r>
    </w:p>
    <w:p w:rsidR="001B414C" w:rsidRPr="001B414C" w:rsidRDefault="001B414C" w:rsidP="001B414C">
      <w:pPr>
        <w:pStyle w:val="subparagrapha"/>
        <w:rPr>
          <w:rFonts w:ascii="Arial" w:hAnsi="Arial" w:cs="Arial"/>
          <w:color w:val="auto"/>
        </w:rPr>
      </w:pPr>
      <w:r w:rsidRPr="001B414C">
        <w:rPr>
          <w:rFonts w:ascii="Arial" w:hAnsi="Arial" w:cs="Arial"/>
          <w:color w:val="auto"/>
        </w:rPr>
        <w:t>(C)  </w:t>
      </w:r>
      <w:proofErr w:type="gramStart"/>
      <w:r w:rsidRPr="001B414C">
        <w:rPr>
          <w:rFonts w:ascii="Arial" w:hAnsi="Arial" w:cs="Arial"/>
          <w:color w:val="auto"/>
        </w:rPr>
        <w:t>evaluate</w:t>
      </w:r>
      <w:proofErr w:type="gramEnd"/>
      <w:r w:rsidRPr="001B414C">
        <w:rPr>
          <w:rFonts w:ascii="Arial" w:hAnsi="Arial" w:cs="Arial"/>
          <w:color w:val="auto"/>
        </w:rPr>
        <w:t xml:space="preserve"> various techniques used to create a point of view in media and the impact on audience; and</w:t>
      </w:r>
    </w:p>
    <w:p w:rsidR="001B414C" w:rsidRPr="001B414C" w:rsidRDefault="001B414C" w:rsidP="001B414C">
      <w:pPr>
        <w:pStyle w:val="subparagrapha"/>
        <w:rPr>
          <w:rFonts w:ascii="Arial" w:hAnsi="Arial" w:cs="Arial"/>
          <w:color w:val="auto"/>
        </w:rPr>
      </w:pPr>
      <w:r w:rsidRPr="001B414C">
        <w:rPr>
          <w:rFonts w:ascii="Arial" w:hAnsi="Arial" w:cs="Arial"/>
          <w:color w:val="auto"/>
        </w:rPr>
        <w:t>(D)  </w:t>
      </w:r>
      <w:proofErr w:type="gramStart"/>
      <w:r w:rsidRPr="001B414C">
        <w:rPr>
          <w:rFonts w:ascii="Arial" w:hAnsi="Arial" w:cs="Arial"/>
          <w:color w:val="auto"/>
        </w:rPr>
        <w:t>assess</w:t>
      </w:r>
      <w:proofErr w:type="gramEnd"/>
      <w:r w:rsidRPr="001B414C">
        <w:rPr>
          <w:rFonts w:ascii="Arial" w:hAnsi="Arial" w:cs="Arial"/>
          <w:color w:val="auto"/>
        </w:rPr>
        <w:t xml:space="preserve"> the correct level of formality and tone for successful participation in various digital media.</w:t>
      </w:r>
    </w:p>
    <w:p w:rsidR="001B414C" w:rsidRPr="001B414C" w:rsidRDefault="001B414C" w:rsidP="001B414C">
      <w:pPr>
        <w:pStyle w:val="paragraph1"/>
        <w:rPr>
          <w:rFonts w:ascii="Arial" w:hAnsi="Arial" w:cs="Arial"/>
          <w:color w:val="auto"/>
        </w:rPr>
      </w:pPr>
      <w:r w:rsidRPr="001B414C">
        <w:rPr>
          <w:rFonts w:ascii="Arial" w:hAnsi="Arial" w:cs="Arial"/>
          <w:color w:val="auto"/>
        </w:rPr>
        <w:t>(14)  Writing/Writing Process. Students use elements of the writing process (planning, drafting, revising, editing, and publishing) to compose text. Students are expected to:</w:t>
      </w:r>
    </w:p>
    <w:p w:rsidR="001B414C" w:rsidRPr="001B414C" w:rsidRDefault="001B414C" w:rsidP="001B414C">
      <w:pPr>
        <w:pStyle w:val="subparagrapha"/>
        <w:rPr>
          <w:rFonts w:ascii="Arial" w:hAnsi="Arial" w:cs="Arial"/>
          <w:color w:val="auto"/>
        </w:rPr>
      </w:pPr>
      <w:r w:rsidRPr="001B414C">
        <w:rPr>
          <w:rFonts w:ascii="Arial" w:hAnsi="Arial" w:cs="Arial"/>
          <w:color w:val="auto"/>
        </w:rPr>
        <w:t xml:space="preserve">(A)  plan a first draft by selecting a genre appropriate for conveying the intended meaning to an audience, determining appropriate topics through </w:t>
      </w:r>
      <w:r w:rsidRPr="001B414C">
        <w:rPr>
          <w:rFonts w:ascii="Arial" w:hAnsi="Arial" w:cs="Arial"/>
          <w:color w:val="auto"/>
        </w:rPr>
        <w:lastRenderedPageBreak/>
        <w:t>a range of strategies (e.g., discussion, background reading, personal interests, interviews), and developing a thesis or controlling idea;</w:t>
      </w:r>
    </w:p>
    <w:p w:rsidR="001B414C" w:rsidRPr="001B414C" w:rsidRDefault="001B414C" w:rsidP="001B414C">
      <w:pPr>
        <w:pStyle w:val="subparagrapha"/>
        <w:rPr>
          <w:rFonts w:ascii="Arial" w:hAnsi="Arial" w:cs="Arial"/>
          <w:color w:val="auto"/>
        </w:rPr>
      </w:pPr>
      <w:r w:rsidRPr="001B414C">
        <w:rPr>
          <w:rFonts w:ascii="Arial" w:hAnsi="Arial" w:cs="Arial"/>
          <w:color w:val="auto"/>
        </w:rPr>
        <w:t>(B)  </w:t>
      </w:r>
      <w:proofErr w:type="gramStart"/>
      <w:r w:rsidRPr="001B414C">
        <w:rPr>
          <w:rFonts w:ascii="Arial" w:hAnsi="Arial" w:cs="Arial"/>
          <w:color w:val="auto"/>
        </w:rPr>
        <w:t>develop</w:t>
      </w:r>
      <w:proofErr w:type="gramEnd"/>
      <w:r w:rsidRPr="001B414C">
        <w:rPr>
          <w:rFonts w:ascii="Arial" w:hAnsi="Arial" w:cs="Arial"/>
          <w:color w:val="auto"/>
        </w:rPr>
        <w:t xml:space="preserve"> drafts by choosing an appropriate organizational strategy (e.g., sequence of events, cause-effect, compare-contrast) and building on ideas to create a focused, organized, and coherent piece of writing;</w:t>
      </w:r>
    </w:p>
    <w:p w:rsidR="001B414C" w:rsidRPr="001B414C" w:rsidRDefault="001B414C" w:rsidP="001B414C">
      <w:pPr>
        <w:pStyle w:val="subparagrapha"/>
        <w:rPr>
          <w:rFonts w:ascii="Arial" w:hAnsi="Arial" w:cs="Arial"/>
          <w:color w:val="auto"/>
        </w:rPr>
      </w:pPr>
      <w:r w:rsidRPr="001B414C">
        <w:rPr>
          <w:rFonts w:ascii="Arial" w:hAnsi="Arial" w:cs="Arial"/>
          <w:color w:val="auto"/>
        </w:rPr>
        <w:t>(C)  revise drafts to ensure precise word choice and vivid images; consistent point of view; use of simple, compound, and complex sentences; internal and external coherence; and the use of effective transitions after rethinking how well questions of purpose, audience, and genre have been addressed;</w:t>
      </w:r>
    </w:p>
    <w:p w:rsidR="001B414C" w:rsidRPr="001B414C" w:rsidRDefault="001B414C" w:rsidP="001B414C">
      <w:pPr>
        <w:pStyle w:val="subparagrapha"/>
        <w:rPr>
          <w:rFonts w:ascii="Arial" w:hAnsi="Arial" w:cs="Arial"/>
          <w:color w:val="auto"/>
        </w:rPr>
      </w:pPr>
      <w:r w:rsidRPr="001B414C">
        <w:rPr>
          <w:rFonts w:ascii="Arial" w:hAnsi="Arial" w:cs="Arial"/>
          <w:color w:val="auto"/>
        </w:rPr>
        <w:t>(D)  </w:t>
      </w:r>
      <w:proofErr w:type="gramStart"/>
      <w:r w:rsidRPr="001B414C">
        <w:rPr>
          <w:rFonts w:ascii="Arial" w:hAnsi="Arial" w:cs="Arial"/>
          <w:color w:val="auto"/>
        </w:rPr>
        <w:t>edit</w:t>
      </w:r>
      <w:proofErr w:type="gramEnd"/>
      <w:r w:rsidRPr="001B414C">
        <w:rPr>
          <w:rFonts w:ascii="Arial" w:hAnsi="Arial" w:cs="Arial"/>
          <w:color w:val="auto"/>
        </w:rPr>
        <w:t xml:space="preserve"> drafts for grammar, mechanics, and spelling; and</w:t>
      </w:r>
    </w:p>
    <w:p w:rsidR="001B414C" w:rsidRPr="001B414C" w:rsidRDefault="001B414C" w:rsidP="001B414C">
      <w:pPr>
        <w:pStyle w:val="subparagrapha"/>
        <w:rPr>
          <w:rFonts w:ascii="Arial" w:hAnsi="Arial" w:cs="Arial"/>
          <w:color w:val="auto"/>
        </w:rPr>
      </w:pPr>
      <w:r w:rsidRPr="001B414C">
        <w:rPr>
          <w:rFonts w:ascii="Arial" w:hAnsi="Arial" w:cs="Arial"/>
          <w:color w:val="auto"/>
        </w:rPr>
        <w:t>(E)  </w:t>
      </w:r>
      <w:proofErr w:type="gramStart"/>
      <w:r w:rsidRPr="001B414C">
        <w:rPr>
          <w:rFonts w:ascii="Arial" w:hAnsi="Arial" w:cs="Arial"/>
          <w:color w:val="auto"/>
        </w:rPr>
        <w:t>revise</w:t>
      </w:r>
      <w:proofErr w:type="gramEnd"/>
      <w:r w:rsidRPr="001B414C">
        <w:rPr>
          <w:rFonts w:ascii="Arial" w:hAnsi="Arial" w:cs="Arial"/>
          <w:color w:val="auto"/>
        </w:rPr>
        <w:t xml:space="preserve"> final draft in response to feedback from peers and teacher and publish written work for appropriate audiences.</w:t>
      </w:r>
    </w:p>
    <w:p w:rsidR="001B414C" w:rsidRPr="001B414C" w:rsidRDefault="001B414C" w:rsidP="001B414C">
      <w:pPr>
        <w:pStyle w:val="paragraph1"/>
        <w:rPr>
          <w:rFonts w:ascii="Arial" w:hAnsi="Arial" w:cs="Arial"/>
          <w:color w:val="auto"/>
        </w:rPr>
      </w:pPr>
      <w:r w:rsidRPr="001B414C">
        <w:rPr>
          <w:rFonts w:ascii="Arial" w:hAnsi="Arial" w:cs="Arial"/>
          <w:color w:val="auto"/>
        </w:rPr>
        <w:t>(15)  Writing/Literary Texts. Students write literary texts to express their ideas and feelings about real or imagined people, events, and ideas. Students are expected to:</w:t>
      </w:r>
    </w:p>
    <w:p w:rsidR="001B414C" w:rsidRPr="001B414C" w:rsidRDefault="001B414C" w:rsidP="001B414C">
      <w:pPr>
        <w:pStyle w:val="subparagrapha"/>
        <w:rPr>
          <w:rFonts w:ascii="Arial" w:hAnsi="Arial" w:cs="Arial"/>
          <w:color w:val="auto"/>
        </w:rPr>
      </w:pPr>
      <w:r w:rsidRPr="001B414C">
        <w:rPr>
          <w:rFonts w:ascii="Arial" w:hAnsi="Arial" w:cs="Arial"/>
          <w:color w:val="auto"/>
        </w:rPr>
        <w:t>(A)  </w:t>
      </w:r>
      <w:proofErr w:type="gramStart"/>
      <w:r w:rsidRPr="001B414C">
        <w:rPr>
          <w:rFonts w:ascii="Arial" w:hAnsi="Arial" w:cs="Arial"/>
          <w:color w:val="auto"/>
        </w:rPr>
        <w:t>write</w:t>
      </w:r>
      <w:proofErr w:type="gramEnd"/>
      <w:r w:rsidRPr="001B414C">
        <w:rPr>
          <w:rFonts w:ascii="Arial" w:hAnsi="Arial" w:cs="Arial"/>
          <w:color w:val="auto"/>
        </w:rPr>
        <w:t xml:space="preserve"> an imaginative story that:</w:t>
      </w:r>
    </w:p>
    <w:p w:rsidR="001B414C" w:rsidRPr="001B414C" w:rsidRDefault="001B414C" w:rsidP="001B414C">
      <w:pPr>
        <w:pStyle w:val="clausei"/>
        <w:rPr>
          <w:rFonts w:ascii="Arial" w:hAnsi="Arial" w:cs="Arial"/>
          <w:color w:val="auto"/>
        </w:rPr>
      </w:pPr>
      <w:r w:rsidRPr="001B414C">
        <w:rPr>
          <w:rFonts w:ascii="Arial" w:hAnsi="Arial" w:cs="Arial"/>
          <w:color w:val="auto"/>
        </w:rPr>
        <w:t>(</w:t>
      </w:r>
      <w:proofErr w:type="gramStart"/>
      <w:r w:rsidRPr="001B414C">
        <w:rPr>
          <w:rFonts w:ascii="Arial" w:hAnsi="Arial" w:cs="Arial"/>
          <w:color w:val="auto"/>
        </w:rPr>
        <w:t>i</w:t>
      </w:r>
      <w:proofErr w:type="gramEnd"/>
      <w:r w:rsidRPr="001B414C">
        <w:rPr>
          <w:rFonts w:ascii="Arial" w:hAnsi="Arial" w:cs="Arial"/>
          <w:color w:val="auto"/>
        </w:rPr>
        <w:t>)  sustains reader interest;</w:t>
      </w:r>
    </w:p>
    <w:p w:rsidR="001B414C" w:rsidRPr="001B414C" w:rsidRDefault="001B414C" w:rsidP="001B414C">
      <w:pPr>
        <w:pStyle w:val="clausei"/>
        <w:rPr>
          <w:rFonts w:ascii="Arial" w:hAnsi="Arial" w:cs="Arial"/>
          <w:color w:val="auto"/>
        </w:rPr>
      </w:pPr>
      <w:r w:rsidRPr="001B414C">
        <w:rPr>
          <w:rFonts w:ascii="Arial" w:hAnsi="Arial" w:cs="Arial"/>
          <w:color w:val="auto"/>
        </w:rPr>
        <w:t>(</w:t>
      </w:r>
      <w:proofErr w:type="gramStart"/>
      <w:r w:rsidRPr="001B414C">
        <w:rPr>
          <w:rFonts w:ascii="Arial" w:hAnsi="Arial" w:cs="Arial"/>
          <w:color w:val="auto"/>
        </w:rPr>
        <w:t>ii</w:t>
      </w:r>
      <w:proofErr w:type="gramEnd"/>
      <w:r w:rsidRPr="001B414C">
        <w:rPr>
          <w:rFonts w:ascii="Arial" w:hAnsi="Arial" w:cs="Arial"/>
          <w:color w:val="auto"/>
        </w:rPr>
        <w:t>)  includes well-paced action and an engaging story line;</w:t>
      </w:r>
    </w:p>
    <w:p w:rsidR="001B414C" w:rsidRPr="001B414C" w:rsidRDefault="001B414C" w:rsidP="001B414C">
      <w:pPr>
        <w:pStyle w:val="clausei"/>
        <w:rPr>
          <w:rFonts w:ascii="Arial" w:hAnsi="Arial" w:cs="Arial"/>
          <w:color w:val="auto"/>
        </w:rPr>
      </w:pPr>
      <w:r w:rsidRPr="001B414C">
        <w:rPr>
          <w:rFonts w:ascii="Arial" w:hAnsi="Arial" w:cs="Arial"/>
          <w:color w:val="auto"/>
        </w:rPr>
        <w:t>(</w:t>
      </w:r>
      <w:proofErr w:type="gramStart"/>
      <w:r w:rsidRPr="001B414C">
        <w:rPr>
          <w:rFonts w:ascii="Arial" w:hAnsi="Arial" w:cs="Arial"/>
          <w:color w:val="auto"/>
        </w:rPr>
        <w:t>iii</w:t>
      </w:r>
      <w:proofErr w:type="gramEnd"/>
      <w:r w:rsidRPr="001B414C">
        <w:rPr>
          <w:rFonts w:ascii="Arial" w:hAnsi="Arial" w:cs="Arial"/>
          <w:color w:val="auto"/>
        </w:rPr>
        <w:t>)  creates a specific, believable setting through the use of sensory details;</w:t>
      </w:r>
    </w:p>
    <w:p w:rsidR="001B414C" w:rsidRPr="001B414C" w:rsidRDefault="001B414C" w:rsidP="001B414C">
      <w:pPr>
        <w:pStyle w:val="clausei"/>
        <w:rPr>
          <w:rFonts w:ascii="Arial" w:hAnsi="Arial" w:cs="Arial"/>
          <w:color w:val="auto"/>
        </w:rPr>
      </w:pPr>
      <w:r w:rsidRPr="001B414C">
        <w:rPr>
          <w:rFonts w:ascii="Arial" w:hAnsi="Arial" w:cs="Arial"/>
          <w:color w:val="auto"/>
        </w:rPr>
        <w:t>(iv)  </w:t>
      </w:r>
      <w:proofErr w:type="gramStart"/>
      <w:r w:rsidRPr="001B414C">
        <w:rPr>
          <w:rFonts w:ascii="Arial" w:hAnsi="Arial" w:cs="Arial"/>
          <w:color w:val="auto"/>
        </w:rPr>
        <w:t>develops</w:t>
      </w:r>
      <w:proofErr w:type="gramEnd"/>
      <w:r w:rsidRPr="001B414C">
        <w:rPr>
          <w:rFonts w:ascii="Arial" w:hAnsi="Arial" w:cs="Arial"/>
          <w:color w:val="auto"/>
        </w:rPr>
        <w:t xml:space="preserve"> interesting characters; and</w:t>
      </w:r>
    </w:p>
    <w:p w:rsidR="001B414C" w:rsidRPr="001B414C" w:rsidRDefault="001B414C" w:rsidP="001B414C">
      <w:pPr>
        <w:pStyle w:val="clausei"/>
        <w:rPr>
          <w:rFonts w:ascii="Arial" w:hAnsi="Arial" w:cs="Arial"/>
          <w:color w:val="auto"/>
        </w:rPr>
      </w:pPr>
      <w:r w:rsidRPr="001B414C">
        <w:rPr>
          <w:rFonts w:ascii="Arial" w:hAnsi="Arial" w:cs="Arial"/>
          <w:color w:val="auto"/>
        </w:rPr>
        <w:t>(v)  </w:t>
      </w:r>
      <w:proofErr w:type="gramStart"/>
      <w:r w:rsidRPr="001B414C">
        <w:rPr>
          <w:rFonts w:ascii="Arial" w:hAnsi="Arial" w:cs="Arial"/>
          <w:color w:val="auto"/>
        </w:rPr>
        <w:t>uses</w:t>
      </w:r>
      <w:proofErr w:type="gramEnd"/>
      <w:r w:rsidRPr="001B414C">
        <w:rPr>
          <w:rFonts w:ascii="Arial" w:hAnsi="Arial" w:cs="Arial"/>
          <w:color w:val="auto"/>
        </w:rPr>
        <w:t xml:space="preserve"> a range of literary strategies and devices to enhance the style and tone; and</w:t>
      </w:r>
    </w:p>
    <w:p w:rsidR="001B414C" w:rsidRPr="001B414C" w:rsidRDefault="001B414C" w:rsidP="001B414C">
      <w:pPr>
        <w:pStyle w:val="subparagrapha"/>
        <w:rPr>
          <w:rFonts w:ascii="Arial" w:hAnsi="Arial" w:cs="Arial"/>
          <w:color w:val="auto"/>
        </w:rPr>
      </w:pPr>
      <w:r w:rsidRPr="001B414C">
        <w:rPr>
          <w:rFonts w:ascii="Arial" w:hAnsi="Arial" w:cs="Arial"/>
          <w:color w:val="auto"/>
        </w:rPr>
        <w:t>(B)  </w:t>
      </w:r>
      <w:proofErr w:type="gramStart"/>
      <w:r w:rsidRPr="001B414C">
        <w:rPr>
          <w:rFonts w:ascii="Arial" w:hAnsi="Arial" w:cs="Arial"/>
          <w:color w:val="auto"/>
        </w:rPr>
        <w:t>write</w:t>
      </w:r>
      <w:proofErr w:type="gramEnd"/>
      <w:r w:rsidRPr="001B414C">
        <w:rPr>
          <w:rFonts w:ascii="Arial" w:hAnsi="Arial" w:cs="Arial"/>
          <w:color w:val="auto"/>
        </w:rPr>
        <w:t xml:space="preserve"> a poem using:</w:t>
      </w:r>
    </w:p>
    <w:p w:rsidR="001B414C" w:rsidRPr="001B414C" w:rsidRDefault="001B414C" w:rsidP="001B414C">
      <w:pPr>
        <w:pStyle w:val="clausei"/>
        <w:rPr>
          <w:rFonts w:ascii="Arial" w:hAnsi="Arial" w:cs="Arial"/>
          <w:color w:val="auto"/>
        </w:rPr>
      </w:pPr>
      <w:r w:rsidRPr="001B414C">
        <w:rPr>
          <w:rFonts w:ascii="Arial" w:hAnsi="Arial" w:cs="Arial"/>
          <w:color w:val="auto"/>
        </w:rPr>
        <w:t>(i)  </w:t>
      </w:r>
      <w:proofErr w:type="gramStart"/>
      <w:r w:rsidRPr="001B414C">
        <w:rPr>
          <w:rFonts w:ascii="Arial" w:hAnsi="Arial" w:cs="Arial"/>
          <w:color w:val="auto"/>
        </w:rPr>
        <w:t>poetic</w:t>
      </w:r>
      <w:proofErr w:type="gramEnd"/>
      <w:r w:rsidRPr="001B414C">
        <w:rPr>
          <w:rFonts w:ascii="Arial" w:hAnsi="Arial" w:cs="Arial"/>
          <w:color w:val="auto"/>
        </w:rPr>
        <w:t xml:space="preserve"> techniques (e.g., rhyme scheme, meter);</w:t>
      </w:r>
    </w:p>
    <w:p w:rsidR="001B414C" w:rsidRPr="001B414C" w:rsidRDefault="001B414C" w:rsidP="001B414C">
      <w:pPr>
        <w:pStyle w:val="clausei"/>
        <w:rPr>
          <w:rFonts w:ascii="Arial" w:hAnsi="Arial" w:cs="Arial"/>
          <w:color w:val="auto"/>
        </w:rPr>
      </w:pPr>
      <w:r w:rsidRPr="001B414C">
        <w:rPr>
          <w:rFonts w:ascii="Arial" w:hAnsi="Arial" w:cs="Arial"/>
          <w:color w:val="auto"/>
        </w:rPr>
        <w:t>(ii)  </w:t>
      </w:r>
      <w:proofErr w:type="gramStart"/>
      <w:r w:rsidRPr="001B414C">
        <w:rPr>
          <w:rFonts w:ascii="Arial" w:hAnsi="Arial" w:cs="Arial"/>
          <w:color w:val="auto"/>
        </w:rPr>
        <w:t>figurative</w:t>
      </w:r>
      <w:proofErr w:type="gramEnd"/>
      <w:r w:rsidRPr="001B414C">
        <w:rPr>
          <w:rFonts w:ascii="Arial" w:hAnsi="Arial" w:cs="Arial"/>
          <w:color w:val="auto"/>
        </w:rPr>
        <w:t xml:space="preserve"> language (e.g., personification, idioms, hyperbole); and</w:t>
      </w:r>
    </w:p>
    <w:p w:rsidR="001B414C" w:rsidRPr="001B414C" w:rsidRDefault="001B414C" w:rsidP="001B414C">
      <w:pPr>
        <w:pStyle w:val="clausei"/>
        <w:rPr>
          <w:rFonts w:ascii="Arial" w:hAnsi="Arial" w:cs="Arial"/>
          <w:color w:val="auto"/>
        </w:rPr>
      </w:pPr>
      <w:r w:rsidRPr="001B414C">
        <w:rPr>
          <w:rFonts w:ascii="Arial" w:hAnsi="Arial" w:cs="Arial"/>
          <w:color w:val="auto"/>
        </w:rPr>
        <w:t>(iii)  </w:t>
      </w:r>
      <w:proofErr w:type="gramStart"/>
      <w:r w:rsidRPr="001B414C">
        <w:rPr>
          <w:rFonts w:ascii="Arial" w:hAnsi="Arial" w:cs="Arial"/>
          <w:color w:val="auto"/>
        </w:rPr>
        <w:t>graphic</w:t>
      </w:r>
      <w:proofErr w:type="gramEnd"/>
      <w:r w:rsidRPr="001B414C">
        <w:rPr>
          <w:rFonts w:ascii="Arial" w:hAnsi="Arial" w:cs="Arial"/>
          <w:color w:val="auto"/>
        </w:rPr>
        <w:t xml:space="preserve"> elements (e.g., word position).</w:t>
      </w:r>
    </w:p>
    <w:p w:rsidR="001B414C" w:rsidRPr="001B414C" w:rsidRDefault="001B414C" w:rsidP="001B414C">
      <w:pPr>
        <w:pStyle w:val="paragraph1"/>
        <w:rPr>
          <w:rFonts w:ascii="Arial" w:hAnsi="Arial" w:cs="Arial"/>
          <w:color w:val="auto"/>
        </w:rPr>
      </w:pPr>
      <w:r w:rsidRPr="001B414C">
        <w:rPr>
          <w:rFonts w:ascii="Arial" w:hAnsi="Arial" w:cs="Arial"/>
          <w:color w:val="auto"/>
        </w:rPr>
        <w:lastRenderedPageBreak/>
        <w:t>(16)  Writing. Students write about their own experiences. Students are expected to write a personal narrative that has a clearly defined focus and includes reflections on decisions, actions, and/or consequences.</w:t>
      </w:r>
    </w:p>
    <w:p w:rsidR="001B414C" w:rsidRPr="001B414C" w:rsidRDefault="001B414C" w:rsidP="001B414C">
      <w:pPr>
        <w:pStyle w:val="paragraph1"/>
        <w:rPr>
          <w:rFonts w:ascii="Arial" w:hAnsi="Arial" w:cs="Arial"/>
          <w:color w:val="auto"/>
        </w:rPr>
      </w:pPr>
      <w:r w:rsidRPr="001B414C">
        <w:rPr>
          <w:rFonts w:ascii="Arial" w:hAnsi="Arial" w:cs="Arial"/>
          <w:color w:val="auto"/>
        </w:rPr>
        <w:t>(17)  Writing/Expository and Procedural Texts. Students write expository and procedural or work-related texts to communicate ideas and information to specific audiences for specific purposes. Students are expected to:</w:t>
      </w:r>
    </w:p>
    <w:p w:rsidR="001B414C" w:rsidRPr="001B414C" w:rsidRDefault="001B414C" w:rsidP="001B414C">
      <w:pPr>
        <w:pStyle w:val="subparagrapha"/>
        <w:rPr>
          <w:rFonts w:ascii="Arial" w:hAnsi="Arial" w:cs="Arial"/>
          <w:color w:val="auto"/>
        </w:rPr>
      </w:pPr>
      <w:r w:rsidRPr="001B414C">
        <w:rPr>
          <w:rFonts w:ascii="Arial" w:hAnsi="Arial" w:cs="Arial"/>
          <w:color w:val="auto"/>
        </w:rPr>
        <w:t>(A)  </w:t>
      </w:r>
      <w:proofErr w:type="gramStart"/>
      <w:r w:rsidRPr="001B414C">
        <w:rPr>
          <w:rFonts w:ascii="Arial" w:hAnsi="Arial" w:cs="Arial"/>
          <w:color w:val="auto"/>
        </w:rPr>
        <w:t>write</w:t>
      </w:r>
      <w:proofErr w:type="gramEnd"/>
      <w:r w:rsidRPr="001B414C">
        <w:rPr>
          <w:rFonts w:ascii="Arial" w:hAnsi="Arial" w:cs="Arial"/>
          <w:color w:val="auto"/>
        </w:rPr>
        <w:t xml:space="preserve"> a multi-paragraph essay to convey information about a topic that:</w:t>
      </w:r>
    </w:p>
    <w:p w:rsidR="001B414C" w:rsidRPr="001B414C" w:rsidRDefault="001B414C" w:rsidP="001B414C">
      <w:pPr>
        <w:pStyle w:val="clausei"/>
        <w:rPr>
          <w:rFonts w:ascii="Arial" w:hAnsi="Arial" w:cs="Arial"/>
          <w:color w:val="auto"/>
        </w:rPr>
      </w:pPr>
      <w:r w:rsidRPr="001B414C">
        <w:rPr>
          <w:rFonts w:ascii="Arial" w:hAnsi="Arial" w:cs="Arial"/>
          <w:color w:val="auto"/>
        </w:rPr>
        <w:t>(</w:t>
      </w:r>
      <w:proofErr w:type="gramStart"/>
      <w:r w:rsidRPr="001B414C">
        <w:rPr>
          <w:rFonts w:ascii="Arial" w:hAnsi="Arial" w:cs="Arial"/>
          <w:color w:val="auto"/>
        </w:rPr>
        <w:t>i</w:t>
      </w:r>
      <w:proofErr w:type="gramEnd"/>
      <w:r w:rsidRPr="001B414C">
        <w:rPr>
          <w:rFonts w:ascii="Arial" w:hAnsi="Arial" w:cs="Arial"/>
          <w:color w:val="auto"/>
        </w:rPr>
        <w:t>)  presents effective introductions and concluding paragraphs;</w:t>
      </w:r>
    </w:p>
    <w:p w:rsidR="001B414C" w:rsidRPr="001B414C" w:rsidRDefault="001B414C" w:rsidP="001B414C">
      <w:pPr>
        <w:pStyle w:val="clausei"/>
        <w:rPr>
          <w:rFonts w:ascii="Arial" w:hAnsi="Arial" w:cs="Arial"/>
          <w:color w:val="auto"/>
        </w:rPr>
      </w:pPr>
      <w:r w:rsidRPr="001B414C">
        <w:rPr>
          <w:rFonts w:ascii="Arial" w:hAnsi="Arial" w:cs="Arial"/>
          <w:color w:val="auto"/>
        </w:rPr>
        <w:t>(</w:t>
      </w:r>
      <w:proofErr w:type="gramStart"/>
      <w:r w:rsidRPr="001B414C">
        <w:rPr>
          <w:rFonts w:ascii="Arial" w:hAnsi="Arial" w:cs="Arial"/>
          <w:color w:val="auto"/>
        </w:rPr>
        <w:t>ii</w:t>
      </w:r>
      <w:proofErr w:type="gramEnd"/>
      <w:r w:rsidRPr="001B414C">
        <w:rPr>
          <w:rFonts w:ascii="Arial" w:hAnsi="Arial" w:cs="Arial"/>
          <w:color w:val="auto"/>
        </w:rPr>
        <w:t>)  contains a clearly stated purpose or controlling idea;</w:t>
      </w:r>
    </w:p>
    <w:p w:rsidR="001B414C" w:rsidRPr="001B414C" w:rsidRDefault="001B414C" w:rsidP="001B414C">
      <w:pPr>
        <w:pStyle w:val="clausei"/>
        <w:rPr>
          <w:rFonts w:ascii="Arial" w:hAnsi="Arial" w:cs="Arial"/>
          <w:color w:val="auto"/>
        </w:rPr>
      </w:pPr>
      <w:r w:rsidRPr="001B414C">
        <w:rPr>
          <w:rFonts w:ascii="Arial" w:hAnsi="Arial" w:cs="Arial"/>
          <w:color w:val="auto"/>
        </w:rPr>
        <w:t>(iii)  </w:t>
      </w:r>
      <w:proofErr w:type="gramStart"/>
      <w:r w:rsidRPr="001B414C">
        <w:rPr>
          <w:rFonts w:ascii="Arial" w:hAnsi="Arial" w:cs="Arial"/>
          <w:color w:val="auto"/>
        </w:rPr>
        <w:t>is</w:t>
      </w:r>
      <w:proofErr w:type="gramEnd"/>
      <w:r w:rsidRPr="001B414C">
        <w:rPr>
          <w:rFonts w:ascii="Arial" w:hAnsi="Arial" w:cs="Arial"/>
          <w:color w:val="auto"/>
        </w:rPr>
        <w:t xml:space="preserve"> logically organized with appropriate facts and details and includes no extraneous information or inconsistencies;</w:t>
      </w:r>
    </w:p>
    <w:p w:rsidR="001B414C" w:rsidRPr="001B414C" w:rsidRDefault="001B414C" w:rsidP="001B414C">
      <w:pPr>
        <w:pStyle w:val="clausei"/>
        <w:rPr>
          <w:rFonts w:ascii="Arial" w:hAnsi="Arial" w:cs="Arial"/>
          <w:color w:val="auto"/>
        </w:rPr>
      </w:pPr>
      <w:r w:rsidRPr="001B414C">
        <w:rPr>
          <w:rFonts w:ascii="Arial" w:hAnsi="Arial" w:cs="Arial"/>
          <w:color w:val="auto"/>
        </w:rPr>
        <w:t>(iv)  </w:t>
      </w:r>
      <w:proofErr w:type="gramStart"/>
      <w:r w:rsidRPr="001B414C">
        <w:rPr>
          <w:rFonts w:ascii="Arial" w:hAnsi="Arial" w:cs="Arial"/>
          <w:color w:val="auto"/>
        </w:rPr>
        <w:t>accurately</w:t>
      </w:r>
      <w:proofErr w:type="gramEnd"/>
      <w:r w:rsidRPr="001B414C">
        <w:rPr>
          <w:rFonts w:ascii="Arial" w:hAnsi="Arial" w:cs="Arial"/>
          <w:color w:val="auto"/>
        </w:rPr>
        <w:t xml:space="preserve"> synthesizes ideas from several sources; and</w:t>
      </w:r>
    </w:p>
    <w:p w:rsidR="001B414C" w:rsidRPr="001B414C" w:rsidRDefault="001B414C" w:rsidP="001B414C">
      <w:pPr>
        <w:pStyle w:val="clausei"/>
        <w:rPr>
          <w:rFonts w:ascii="Arial" w:hAnsi="Arial" w:cs="Arial"/>
          <w:color w:val="auto"/>
        </w:rPr>
      </w:pPr>
      <w:r w:rsidRPr="001B414C">
        <w:rPr>
          <w:rFonts w:ascii="Arial" w:hAnsi="Arial" w:cs="Arial"/>
          <w:color w:val="auto"/>
        </w:rPr>
        <w:t>(v)  </w:t>
      </w:r>
      <w:proofErr w:type="gramStart"/>
      <w:r w:rsidRPr="001B414C">
        <w:rPr>
          <w:rFonts w:ascii="Arial" w:hAnsi="Arial" w:cs="Arial"/>
          <w:color w:val="auto"/>
        </w:rPr>
        <w:t>uses</w:t>
      </w:r>
      <w:proofErr w:type="gramEnd"/>
      <w:r w:rsidRPr="001B414C">
        <w:rPr>
          <w:rFonts w:ascii="Arial" w:hAnsi="Arial" w:cs="Arial"/>
          <w:color w:val="auto"/>
        </w:rPr>
        <w:t xml:space="preserve"> a variety of sentence structures, rhetorical devices, and transitions to link paragraphs;</w:t>
      </w:r>
    </w:p>
    <w:p w:rsidR="001B414C" w:rsidRPr="001B414C" w:rsidRDefault="001B414C" w:rsidP="001B414C">
      <w:pPr>
        <w:pStyle w:val="subparagrapha"/>
        <w:rPr>
          <w:rFonts w:ascii="Arial" w:hAnsi="Arial" w:cs="Arial"/>
          <w:color w:val="auto"/>
        </w:rPr>
      </w:pPr>
      <w:r w:rsidRPr="001B414C">
        <w:rPr>
          <w:rFonts w:ascii="Arial" w:hAnsi="Arial" w:cs="Arial"/>
          <w:color w:val="auto"/>
        </w:rPr>
        <w:t>(B)  </w:t>
      </w:r>
      <w:proofErr w:type="gramStart"/>
      <w:r w:rsidRPr="001B414C">
        <w:rPr>
          <w:rFonts w:ascii="Arial" w:hAnsi="Arial" w:cs="Arial"/>
          <w:color w:val="auto"/>
        </w:rPr>
        <w:t>write</w:t>
      </w:r>
      <w:proofErr w:type="gramEnd"/>
      <w:r w:rsidRPr="001B414C">
        <w:rPr>
          <w:rFonts w:ascii="Arial" w:hAnsi="Arial" w:cs="Arial"/>
          <w:color w:val="auto"/>
        </w:rPr>
        <w:t xml:space="preserve"> a letter that reflects an opinion, registers a complaint, or requests information in a business or friendly context;</w:t>
      </w:r>
    </w:p>
    <w:p w:rsidR="001B414C" w:rsidRPr="001B414C" w:rsidRDefault="001B414C" w:rsidP="001B414C">
      <w:pPr>
        <w:pStyle w:val="subparagrapha"/>
        <w:rPr>
          <w:rFonts w:ascii="Arial" w:hAnsi="Arial" w:cs="Arial"/>
          <w:color w:val="auto"/>
        </w:rPr>
      </w:pPr>
      <w:r w:rsidRPr="001B414C">
        <w:rPr>
          <w:rFonts w:ascii="Arial" w:hAnsi="Arial" w:cs="Arial"/>
          <w:color w:val="auto"/>
        </w:rPr>
        <w:t>(C)  write responses to literary or expository texts that demonstrate the use of writing skills for a multi-paragraph essay and provide sustained evidence from the text using quotations when appropriate; and</w:t>
      </w:r>
    </w:p>
    <w:p w:rsidR="001B414C" w:rsidRPr="001B414C" w:rsidRDefault="001B414C" w:rsidP="001B414C">
      <w:pPr>
        <w:pStyle w:val="subparagrapha"/>
        <w:rPr>
          <w:rFonts w:ascii="Arial" w:hAnsi="Arial" w:cs="Arial"/>
          <w:color w:val="auto"/>
        </w:rPr>
      </w:pPr>
      <w:r w:rsidRPr="001B414C">
        <w:rPr>
          <w:rFonts w:ascii="Arial" w:hAnsi="Arial" w:cs="Arial"/>
          <w:color w:val="auto"/>
        </w:rPr>
        <w:t>(D)  </w:t>
      </w:r>
      <w:proofErr w:type="gramStart"/>
      <w:r w:rsidRPr="001B414C">
        <w:rPr>
          <w:rFonts w:ascii="Arial" w:hAnsi="Arial" w:cs="Arial"/>
          <w:color w:val="auto"/>
        </w:rPr>
        <w:t>produce</w:t>
      </w:r>
      <w:proofErr w:type="gramEnd"/>
      <w:r w:rsidRPr="001B414C">
        <w:rPr>
          <w:rFonts w:ascii="Arial" w:hAnsi="Arial" w:cs="Arial"/>
          <w:color w:val="auto"/>
        </w:rPr>
        <w:t xml:space="preserve"> a multimedia presentation involving text, graphics, images, and sound using available technology.</w:t>
      </w:r>
    </w:p>
    <w:p w:rsidR="001B414C" w:rsidRPr="001B414C" w:rsidRDefault="001B414C" w:rsidP="001B414C">
      <w:pPr>
        <w:pStyle w:val="paragraph1"/>
        <w:rPr>
          <w:rFonts w:ascii="Arial" w:hAnsi="Arial" w:cs="Arial"/>
          <w:color w:val="auto"/>
        </w:rPr>
      </w:pPr>
      <w:r w:rsidRPr="001B414C">
        <w:rPr>
          <w:rFonts w:ascii="Arial" w:hAnsi="Arial" w:cs="Arial"/>
          <w:color w:val="auto"/>
        </w:rPr>
        <w:t>(18)  Writing/Persuasive Texts. Students write persuasive texts to influence the attitudes or actions of a specific audience on specific issues. Students are expected to write a persuasive essay to the appropriate audience that:</w:t>
      </w:r>
    </w:p>
    <w:p w:rsidR="001B414C" w:rsidRPr="007722E9" w:rsidRDefault="001B414C" w:rsidP="001B414C">
      <w:pPr>
        <w:pStyle w:val="subparagrapha"/>
        <w:rPr>
          <w:rFonts w:ascii="Arial" w:hAnsi="Arial" w:cs="Arial"/>
          <w:color w:val="auto"/>
        </w:rPr>
      </w:pPr>
      <w:r w:rsidRPr="001B414C">
        <w:rPr>
          <w:rFonts w:ascii="Arial" w:hAnsi="Arial" w:cs="Arial"/>
          <w:color w:val="auto"/>
        </w:rPr>
        <w:t>(A)  </w:t>
      </w:r>
      <w:proofErr w:type="gramStart"/>
      <w:r w:rsidRPr="001B414C">
        <w:rPr>
          <w:rFonts w:ascii="Arial" w:hAnsi="Arial" w:cs="Arial"/>
          <w:color w:val="auto"/>
        </w:rPr>
        <w:t>establishes</w:t>
      </w:r>
      <w:proofErr w:type="gramEnd"/>
      <w:r w:rsidRPr="001B414C">
        <w:rPr>
          <w:rFonts w:ascii="Arial" w:hAnsi="Arial" w:cs="Arial"/>
          <w:color w:val="auto"/>
        </w:rPr>
        <w:t xml:space="preserve"> a clear thesis or</w:t>
      </w:r>
      <w:r w:rsidRPr="001B414C">
        <w:rPr>
          <w:color w:val="auto"/>
        </w:rPr>
        <w:t xml:space="preserve"> </w:t>
      </w:r>
      <w:r w:rsidRPr="007722E9">
        <w:rPr>
          <w:rFonts w:ascii="Arial" w:hAnsi="Arial" w:cs="Arial"/>
          <w:color w:val="auto"/>
        </w:rPr>
        <w:t>position;</w:t>
      </w:r>
    </w:p>
    <w:p w:rsidR="001B414C" w:rsidRPr="001B414C" w:rsidRDefault="001B414C" w:rsidP="001B414C">
      <w:pPr>
        <w:pStyle w:val="subparagrapha"/>
        <w:rPr>
          <w:rFonts w:ascii="Arial" w:hAnsi="Arial" w:cs="Arial"/>
          <w:color w:val="auto"/>
        </w:rPr>
      </w:pPr>
      <w:r w:rsidRPr="001B414C">
        <w:rPr>
          <w:rFonts w:ascii="Arial" w:hAnsi="Arial" w:cs="Arial"/>
          <w:color w:val="auto"/>
        </w:rPr>
        <w:t>(B)  </w:t>
      </w:r>
      <w:proofErr w:type="gramStart"/>
      <w:r w:rsidRPr="001B414C">
        <w:rPr>
          <w:rFonts w:ascii="Arial" w:hAnsi="Arial" w:cs="Arial"/>
          <w:color w:val="auto"/>
        </w:rPr>
        <w:t>considers</w:t>
      </w:r>
      <w:proofErr w:type="gramEnd"/>
      <w:r w:rsidRPr="001B414C">
        <w:rPr>
          <w:rFonts w:ascii="Arial" w:hAnsi="Arial" w:cs="Arial"/>
          <w:color w:val="auto"/>
        </w:rPr>
        <w:t xml:space="preserve"> and responds to the views of others and anticipates and answers reader concerns and counter-arguments; and</w:t>
      </w:r>
    </w:p>
    <w:p w:rsidR="001B414C" w:rsidRPr="001B414C" w:rsidRDefault="001B414C" w:rsidP="001B414C">
      <w:pPr>
        <w:pStyle w:val="subparagrapha"/>
        <w:rPr>
          <w:rFonts w:ascii="Arial" w:hAnsi="Arial" w:cs="Arial"/>
          <w:color w:val="auto"/>
        </w:rPr>
      </w:pPr>
      <w:r w:rsidRPr="001B414C">
        <w:rPr>
          <w:rFonts w:ascii="Arial" w:hAnsi="Arial" w:cs="Arial"/>
          <w:color w:val="auto"/>
        </w:rPr>
        <w:t>(C)  </w:t>
      </w:r>
      <w:proofErr w:type="gramStart"/>
      <w:r w:rsidRPr="001B414C">
        <w:rPr>
          <w:rFonts w:ascii="Arial" w:hAnsi="Arial" w:cs="Arial"/>
          <w:color w:val="auto"/>
        </w:rPr>
        <w:t>includes</w:t>
      </w:r>
      <w:proofErr w:type="gramEnd"/>
      <w:r w:rsidRPr="001B414C">
        <w:rPr>
          <w:rFonts w:ascii="Arial" w:hAnsi="Arial" w:cs="Arial"/>
          <w:color w:val="auto"/>
        </w:rPr>
        <w:t xml:space="preserve"> evidence that is logically organized to support the author's viewpoint and that differentiates between fact and opinion.</w:t>
      </w:r>
    </w:p>
    <w:p w:rsidR="001B414C" w:rsidRPr="001B414C" w:rsidRDefault="001B414C" w:rsidP="001B414C">
      <w:pPr>
        <w:pStyle w:val="paragraph1"/>
        <w:rPr>
          <w:rFonts w:ascii="Arial" w:hAnsi="Arial" w:cs="Arial"/>
          <w:color w:val="auto"/>
        </w:rPr>
      </w:pPr>
      <w:r w:rsidRPr="001B414C">
        <w:rPr>
          <w:rFonts w:ascii="Arial" w:hAnsi="Arial" w:cs="Arial"/>
          <w:color w:val="auto"/>
        </w:rPr>
        <w:lastRenderedPageBreak/>
        <w:t>(19)  Oral and Written Conventions/Conventions. Students understand the function of and use the conventions of academic language when speaking and writing. Students will continue to apply earlier standards with greater complexity. Students are expected to:</w:t>
      </w:r>
    </w:p>
    <w:p w:rsidR="001B414C" w:rsidRPr="001B414C" w:rsidRDefault="001B414C" w:rsidP="001B414C">
      <w:pPr>
        <w:pStyle w:val="subparagrapha"/>
        <w:rPr>
          <w:rFonts w:ascii="Arial" w:hAnsi="Arial" w:cs="Arial"/>
          <w:color w:val="auto"/>
        </w:rPr>
      </w:pPr>
      <w:r w:rsidRPr="001B414C">
        <w:rPr>
          <w:rFonts w:ascii="Arial" w:hAnsi="Arial" w:cs="Arial"/>
          <w:color w:val="auto"/>
        </w:rPr>
        <w:t>(A)  </w:t>
      </w:r>
      <w:proofErr w:type="gramStart"/>
      <w:r w:rsidRPr="001B414C">
        <w:rPr>
          <w:rFonts w:ascii="Arial" w:hAnsi="Arial" w:cs="Arial"/>
          <w:color w:val="auto"/>
        </w:rPr>
        <w:t>use</w:t>
      </w:r>
      <w:proofErr w:type="gramEnd"/>
      <w:r w:rsidRPr="001B414C">
        <w:rPr>
          <w:rFonts w:ascii="Arial" w:hAnsi="Arial" w:cs="Arial"/>
          <w:color w:val="auto"/>
        </w:rPr>
        <w:t xml:space="preserve"> and understand the function of the following parts of speech in the context of reading, writing, and speaking:</w:t>
      </w:r>
    </w:p>
    <w:p w:rsidR="001B414C" w:rsidRPr="001B414C" w:rsidRDefault="001B414C" w:rsidP="001B414C">
      <w:pPr>
        <w:pStyle w:val="clausei"/>
        <w:rPr>
          <w:rFonts w:ascii="Arial" w:hAnsi="Arial" w:cs="Arial"/>
          <w:color w:val="auto"/>
        </w:rPr>
      </w:pPr>
      <w:r w:rsidRPr="001B414C">
        <w:rPr>
          <w:rFonts w:ascii="Arial" w:hAnsi="Arial" w:cs="Arial"/>
          <w:color w:val="auto"/>
        </w:rPr>
        <w:t>(i)  </w:t>
      </w:r>
      <w:proofErr w:type="gramStart"/>
      <w:r w:rsidRPr="001B414C">
        <w:rPr>
          <w:rFonts w:ascii="Arial" w:hAnsi="Arial" w:cs="Arial"/>
          <w:color w:val="auto"/>
        </w:rPr>
        <w:t>verbs</w:t>
      </w:r>
      <w:proofErr w:type="gramEnd"/>
      <w:r w:rsidRPr="001B414C">
        <w:rPr>
          <w:rFonts w:ascii="Arial" w:hAnsi="Arial" w:cs="Arial"/>
          <w:color w:val="auto"/>
        </w:rPr>
        <w:t xml:space="preserve"> (perfect and progressive tenses) and participles;</w:t>
      </w:r>
    </w:p>
    <w:p w:rsidR="001B414C" w:rsidRPr="001B414C" w:rsidRDefault="001B414C" w:rsidP="001B414C">
      <w:pPr>
        <w:pStyle w:val="clausei"/>
        <w:rPr>
          <w:rFonts w:ascii="Arial" w:hAnsi="Arial" w:cs="Arial"/>
          <w:color w:val="auto"/>
        </w:rPr>
      </w:pPr>
      <w:r w:rsidRPr="001B414C">
        <w:rPr>
          <w:rFonts w:ascii="Arial" w:hAnsi="Arial" w:cs="Arial"/>
          <w:color w:val="auto"/>
        </w:rPr>
        <w:t>(ii)  </w:t>
      </w:r>
      <w:proofErr w:type="gramStart"/>
      <w:r w:rsidRPr="001B414C">
        <w:rPr>
          <w:rFonts w:ascii="Arial" w:hAnsi="Arial" w:cs="Arial"/>
          <w:color w:val="auto"/>
        </w:rPr>
        <w:t>appositive</w:t>
      </w:r>
      <w:proofErr w:type="gramEnd"/>
      <w:r w:rsidRPr="001B414C">
        <w:rPr>
          <w:rFonts w:ascii="Arial" w:hAnsi="Arial" w:cs="Arial"/>
          <w:color w:val="auto"/>
        </w:rPr>
        <w:t xml:space="preserve"> phrases;</w:t>
      </w:r>
    </w:p>
    <w:p w:rsidR="001B414C" w:rsidRPr="001B414C" w:rsidRDefault="001B414C" w:rsidP="001B414C">
      <w:pPr>
        <w:pStyle w:val="clausei"/>
        <w:rPr>
          <w:rFonts w:ascii="Arial" w:hAnsi="Arial" w:cs="Arial"/>
          <w:color w:val="auto"/>
        </w:rPr>
      </w:pPr>
      <w:r w:rsidRPr="001B414C">
        <w:rPr>
          <w:rFonts w:ascii="Arial" w:hAnsi="Arial" w:cs="Arial"/>
          <w:color w:val="auto"/>
        </w:rPr>
        <w:t>(iii)  </w:t>
      </w:r>
      <w:proofErr w:type="gramStart"/>
      <w:r w:rsidRPr="001B414C">
        <w:rPr>
          <w:rFonts w:ascii="Arial" w:hAnsi="Arial" w:cs="Arial"/>
          <w:color w:val="auto"/>
        </w:rPr>
        <w:t>adverbial</w:t>
      </w:r>
      <w:proofErr w:type="gramEnd"/>
      <w:r w:rsidRPr="001B414C">
        <w:rPr>
          <w:rFonts w:ascii="Arial" w:hAnsi="Arial" w:cs="Arial"/>
          <w:color w:val="auto"/>
        </w:rPr>
        <w:t xml:space="preserve"> and adjectival phrases and clauses;</w:t>
      </w:r>
    </w:p>
    <w:p w:rsidR="001B414C" w:rsidRPr="001B414C" w:rsidRDefault="001B414C" w:rsidP="001B414C">
      <w:pPr>
        <w:pStyle w:val="clausei"/>
        <w:rPr>
          <w:rFonts w:ascii="Arial" w:hAnsi="Arial" w:cs="Arial"/>
          <w:color w:val="auto"/>
        </w:rPr>
      </w:pPr>
      <w:r w:rsidRPr="001B414C">
        <w:rPr>
          <w:rFonts w:ascii="Arial" w:hAnsi="Arial" w:cs="Arial"/>
          <w:color w:val="auto"/>
        </w:rPr>
        <w:t>(iv)  </w:t>
      </w:r>
      <w:proofErr w:type="gramStart"/>
      <w:r w:rsidRPr="001B414C">
        <w:rPr>
          <w:rFonts w:ascii="Arial" w:hAnsi="Arial" w:cs="Arial"/>
          <w:color w:val="auto"/>
        </w:rPr>
        <w:t>relative</w:t>
      </w:r>
      <w:proofErr w:type="gramEnd"/>
      <w:r w:rsidRPr="001B414C">
        <w:rPr>
          <w:rFonts w:ascii="Arial" w:hAnsi="Arial" w:cs="Arial"/>
          <w:color w:val="auto"/>
        </w:rPr>
        <w:t xml:space="preserve"> pronouns (e.g., whose, that, which); and</w:t>
      </w:r>
    </w:p>
    <w:p w:rsidR="001B414C" w:rsidRPr="001B414C" w:rsidRDefault="001B414C" w:rsidP="001B414C">
      <w:pPr>
        <w:pStyle w:val="clausei"/>
        <w:rPr>
          <w:rFonts w:ascii="Arial" w:hAnsi="Arial" w:cs="Arial"/>
          <w:color w:val="auto"/>
        </w:rPr>
      </w:pPr>
      <w:r w:rsidRPr="001B414C">
        <w:rPr>
          <w:rFonts w:ascii="Arial" w:hAnsi="Arial" w:cs="Arial"/>
          <w:color w:val="auto"/>
        </w:rPr>
        <w:t>(v)  </w:t>
      </w:r>
      <w:proofErr w:type="gramStart"/>
      <w:r w:rsidRPr="001B414C">
        <w:rPr>
          <w:rFonts w:ascii="Arial" w:hAnsi="Arial" w:cs="Arial"/>
          <w:color w:val="auto"/>
        </w:rPr>
        <w:t>subordinating</w:t>
      </w:r>
      <w:proofErr w:type="gramEnd"/>
      <w:r w:rsidRPr="001B414C">
        <w:rPr>
          <w:rFonts w:ascii="Arial" w:hAnsi="Arial" w:cs="Arial"/>
          <w:color w:val="auto"/>
        </w:rPr>
        <w:t xml:space="preserve"> conjunctions (e.g., because, since);</w:t>
      </w:r>
    </w:p>
    <w:p w:rsidR="001B414C" w:rsidRPr="001B414C" w:rsidRDefault="001B414C" w:rsidP="001B414C">
      <w:pPr>
        <w:pStyle w:val="subparagrapha"/>
        <w:rPr>
          <w:rFonts w:ascii="Arial" w:hAnsi="Arial" w:cs="Arial"/>
          <w:color w:val="auto"/>
        </w:rPr>
      </w:pPr>
      <w:r w:rsidRPr="001B414C">
        <w:rPr>
          <w:rFonts w:ascii="Arial" w:hAnsi="Arial" w:cs="Arial"/>
          <w:color w:val="auto"/>
        </w:rPr>
        <w:t>(B)  </w:t>
      </w:r>
      <w:proofErr w:type="gramStart"/>
      <w:r w:rsidRPr="001B414C">
        <w:rPr>
          <w:rFonts w:ascii="Arial" w:hAnsi="Arial" w:cs="Arial"/>
          <w:color w:val="auto"/>
        </w:rPr>
        <w:t>write</w:t>
      </w:r>
      <w:proofErr w:type="gramEnd"/>
      <w:r w:rsidRPr="001B414C">
        <w:rPr>
          <w:rFonts w:ascii="Arial" w:hAnsi="Arial" w:cs="Arial"/>
          <w:color w:val="auto"/>
        </w:rPr>
        <w:t xml:space="preserve"> complex sentences and differentiate between main versus subordinate clauses; and</w:t>
      </w:r>
    </w:p>
    <w:p w:rsidR="001B414C" w:rsidRPr="001B414C" w:rsidRDefault="001B414C" w:rsidP="001B414C">
      <w:pPr>
        <w:pStyle w:val="subparagrapha"/>
        <w:rPr>
          <w:rFonts w:ascii="Arial" w:hAnsi="Arial" w:cs="Arial"/>
          <w:color w:val="auto"/>
        </w:rPr>
      </w:pPr>
      <w:r w:rsidRPr="001B414C">
        <w:rPr>
          <w:rFonts w:ascii="Arial" w:hAnsi="Arial" w:cs="Arial"/>
          <w:color w:val="auto"/>
        </w:rPr>
        <w:t>(C)  </w:t>
      </w:r>
      <w:proofErr w:type="gramStart"/>
      <w:r w:rsidRPr="001B414C">
        <w:rPr>
          <w:rFonts w:ascii="Arial" w:hAnsi="Arial" w:cs="Arial"/>
          <w:color w:val="auto"/>
        </w:rPr>
        <w:t>use</w:t>
      </w:r>
      <w:proofErr w:type="gramEnd"/>
      <w:r w:rsidRPr="001B414C">
        <w:rPr>
          <w:rFonts w:ascii="Arial" w:hAnsi="Arial" w:cs="Arial"/>
          <w:color w:val="auto"/>
        </w:rPr>
        <w:t xml:space="preserve"> a variety of complete sentences (e.g., simple, compound, complex) that include properly placed modifiers, correctly identified antecedents, parallel structures, and consistent tenses.</w:t>
      </w:r>
    </w:p>
    <w:p w:rsidR="001B414C" w:rsidRPr="001B414C" w:rsidRDefault="001B414C" w:rsidP="001B414C">
      <w:pPr>
        <w:pStyle w:val="paragraph1"/>
        <w:rPr>
          <w:rFonts w:ascii="Arial" w:hAnsi="Arial" w:cs="Arial"/>
          <w:color w:val="auto"/>
        </w:rPr>
      </w:pPr>
      <w:r w:rsidRPr="001B414C">
        <w:rPr>
          <w:rFonts w:ascii="Arial" w:hAnsi="Arial" w:cs="Arial"/>
          <w:color w:val="auto"/>
        </w:rPr>
        <w:t>(20)  Writing/Conventions of Language/Handwriting. Students write legibly and use appropriate capitalization and punctuation conventions in their compositions. Students will continue to apply earlier standards with greater complexity. Students are expected to:</w:t>
      </w:r>
    </w:p>
    <w:p w:rsidR="001B414C" w:rsidRPr="001B414C" w:rsidRDefault="001B414C" w:rsidP="001B414C">
      <w:pPr>
        <w:pStyle w:val="subparagrapha"/>
        <w:rPr>
          <w:rFonts w:ascii="Arial" w:hAnsi="Arial" w:cs="Arial"/>
          <w:color w:val="auto"/>
        </w:rPr>
      </w:pPr>
      <w:r w:rsidRPr="001B414C">
        <w:rPr>
          <w:rFonts w:ascii="Arial" w:hAnsi="Arial" w:cs="Arial"/>
          <w:color w:val="auto"/>
        </w:rPr>
        <w:t>(A)  </w:t>
      </w:r>
      <w:proofErr w:type="gramStart"/>
      <w:r w:rsidRPr="001B414C">
        <w:rPr>
          <w:rFonts w:ascii="Arial" w:hAnsi="Arial" w:cs="Arial"/>
          <w:color w:val="auto"/>
        </w:rPr>
        <w:t>use</w:t>
      </w:r>
      <w:proofErr w:type="gramEnd"/>
      <w:r w:rsidRPr="001B414C">
        <w:rPr>
          <w:rFonts w:ascii="Arial" w:hAnsi="Arial" w:cs="Arial"/>
          <w:color w:val="auto"/>
        </w:rPr>
        <w:t xml:space="preserve"> conventions of capitalization; and</w:t>
      </w:r>
    </w:p>
    <w:p w:rsidR="001B414C" w:rsidRPr="001B414C" w:rsidRDefault="001B414C" w:rsidP="001B414C">
      <w:pPr>
        <w:pStyle w:val="subparagrapha"/>
        <w:rPr>
          <w:rFonts w:ascii="Arial" w:hAnsi="Arial" w:cs="Arial"/>
          <w:color w:val="auto"/>
        </w:rPr>
      </w:pPr>
      <w:r w:rsidRPr="001B414C">
        <w:rPr>
          <w:rFonts w:ascii="Arial" w:hAnsi="Arial" w:cs="Arial"/>
          <w:color w:val="auto"/>
        </w:rPr>
        <w:t>(B)  </w:t>
      </w:r>
      <w:proofErr w:type="gramStart"/>
      <w:r w:rsidRPr="001B414C">
        <w:rPr>
          <w:rFonts w:ascii="Arial" w:hAnsi="Arial" w:cs="Arial"/>
          <w:color w:val="auto"/>
        </w:rPr>
        <w:t>use</w:t>
      </w:r>
      <w:proofErr w:type="gramEnd"/>
      <w:r w:rsidRPr="001B414C">
        <w:rPr>
          <w:rFonts w:ascii="Arial" w:hAnsi="Arial" w:cs="Arial"/>
          <w:color w:val="auto"/>
        </w:rPr>
        <w:t xml:space="preserve"> correct punctuation marks, including:</w:t>
      </w:r>
    </w:p>
    <w:p w:rsidR="001B414C" w:rsidRPr="001B414C" w:rsidRDefault="001B414C" w:rsidP="001B414C">
      <w:pPr>
        <w:pStyle w:val="clausei"/>
        <w:rPr>
          <w:rFonts w:ascii="Arial" w:hAnsi="Arial" w:cs="Arial"/>
          <w:color w:val="auto"/>
        </w:rPr>
      </w:pPr>
      <w:r w:rsidRPr="001B414C">
        <w:rPr>
          <w:rFonts w:ascii="Arial" w:hAnsi="Arial" w:cs="Arial"/>
          <w:color w:val="auto"/>
        </w:rPr>
        <w:t>(i)  </w:t>
      </w:r>
      <w:proofErr w:type="gramStart"/>
      <w:r w:rsidRPr="001B414C">
        <w:rPr>
          <w:rFonts w:ascii="Arial" w:hAnsi="Arial" w:cs="Arial"/>
          <w:color w:val="auto"/>
        </w:rPr>
        <w:t>commas</w:t>
      </w:r>
      <w:proofErr w:type="gramEnd"/>
      <w:r w:rsidRPr="001B414C">
        <w:rPr>
          <w:rFonts w:ascii="Arial" w:hAnsi="Arial" w:cs="Arial"/>
          <w:color w:val="auto"/>
        </w:rPr>
        <w:t xml:space="preserve"> after introductory structures and dependent adverbial clauses, and correct punctuation of complex sentences; and</w:t>
      </w:r>
    </w:p>
    <w:p w:rsidR="001B414C" w:rsidRPr="001B414C" w:rsidRDefault="001B414C" w:rsidP="001B414C">
      <w:pPr>
        <w:pStyle w:val="clausei"/>
        <w:rPr>
          <w:rFonts w:ascii="Arial" w:hAnsi="Arial" w:cs="Arial"/>
          <w:color w:val="auto"/>
        </w:rPr>
      </w:pPr>
      <w:r w:rsidRPr="001B414C">
        <w:rPr>
          <w:rFonts w:ascii="Arial" w:hAnsi="Arial" w:cs="Arial"/>
          <w:color w:val="auto"/>
        </w:rPr>
        <w:t>(ii)  </w:t>
      </w:r>
      <w:proofErr w:type="gramStart"/>
      <w:r w:rsidRPr="001B414C">
        <w:rPr>
          <w:rFonts w:ascii="Arial" w:hAnsi="Arial" w:cs="Arial"/>
          <w:color w:val="auto"/>
        </w:rPr>
        <w:t>semicolons</w:t>
      </w:r>
      <w:proofErr w:type="gramEnd"/>
      <w:r w:rsidRPr="001B414C">
        <w:rPr>
          <w:rFonts w:ascii="Arial" w:hAnsi="Arial" w:cs="Arial"/>
          <w:color w:val="auto"/>
        </w:rPr>
        <w:t>, colons, hyphens, parentheses, brackets, and ellipses.</w:t>
      </w:r>
    </w:p>
    <w:p w:rsidR="001B414C" w:rsidRPr="001B414C" w:rsidRDefault="001B414C" w:rsidP="001B414C">
      <w:pPr>
        <w:pStyle w:val="paragraph1"/>
        <w:rPr>
          <w:rFonts w:ascii="Arial" w:hAnsi="Arial" w:cs="Arial"/>
          <w:color w:val="auto"/>
        </w:rPr>
      </w:pPr>
      <w:r w:rsidRPr="001B414C">
        <w:rPr>
          <w:rFonts w:ascii="Arial" w:hAnsi="Arial" w:cs="Arial"/>
          <w:color w:val="auto"/>
        </w:rPr>
        <w:t>(21)  Oral and Written Conventions/Spelling. Students spell correctly. Students are expected to spell correctly, including using various resources to determine and check correct spellings.</w:t>
      </w:r>
    </w:p>
    <w:p w:rsidR="001B414C" w:rsidRPr="001B414C" w:rsidRDefault="001B414C" w:rsidP="001B414C">
      <w:pPr>
        <w:pStyle w:val="paragraph1"/>
        <w:rPr>
          <w:rFonts w:ascii="Arial" w:hAnsi="Arial" w:cs="Arial"/>
          <w:color w:val="auto"/>
        </w:rPr>
      </w:pPr>
      <w:r w:rsidRPr="001B414C">
        <w:rPr>
          <w:rFonts w:ascii="Arial" w:hAnsi="Arial" w:cs="Arial"/>
          <w:color w:val="auto"/>
        </w:rPr>
        <w:t>(22)  Research/Research Plan. Students ask open-ended research questions and develop a plan for answering them. Students are expected to:</w:t>
      </w:r>
    </w:p>
    <w:p w:rsidR="001B414C" w:rsidRPr="001B414C" w:rsidRDefault="001B414C" w:rsidP="001B414C">
      <w:pPr>
        <w:pStyle w:val="subparagrapha"/>
        <w:rPr>
          <w:rFonts w:ascii="Arial" w:hAnsi="Arial" w:cs="Arial"/>
          <w:color w:val="auto"/>
        </w:rPr>
      </w:pPr>
      <w:r w:rsidRPr="001B414C">
        <w:rPr>
          <w:rFonts w:ascii="Arial" w:hAnsi="Arial" w:cs="Arial"/>
          <w:color w:val="auto"/>
        </w:rPr>
        <w:lastRenderedPageBreak/>
        <w:t>(A)  </w:t>
      </w:r>
      <w:proofErr w:type="gramStart"/>
      <w:r w:rsidRPr="001B414C">
        <w:rPr>
          <w:rFonts w:ascii="Arial" w:hAnsi="Arial" w:cs="Arial"/>
          <w:color w:val="auto"/>
        </w:rPr>
        <w:t>brainstorm</w:t>
      </w:r>
      <w:proofErr w:type="gramEnd"/>
      <w:r w:rsidRPr="001B414C">
        <w:rPr>
          <w:rFonts w:ascii="Arial" w:hAnsi="Arial" w:cs="Arial"/>
          <w:color w:val="auto"/>
        </w:rPr>
        <w:t>, consult with others, decide upon a topic, and formulate a major research question to address the major research topic; and</w:t>
      </w:r>
    </w:p>
    <w:p w:rsidR="001B414C" w:rsidRPr="001B414C" w:rsidRDefault="001B414C" w:rsidP="001B414C">
      <w:pPr>
        <w:pStyle w:val="subparagrapha"/>
        <w:rPr>
          <w:rFonts w:ascii="Arial" w:hAnsi="Arial" w:cs="Arial"/>
          <w:color w:val="auto"/>
        </w:rPr>
      </w:pPr>
      <w:r w:rsidRPr="001B414C">
        <w:rPr>
          <w:rFonts w:ascii="Arial" w:hAnsi="Arial" w:cs="Arial"/>
          <w:color w:val="auto"/>
        </w:rPr>
        <w:t>(B)  </w:t>
      </w:r>
      <w:proofErr w:type="gramStart"/>
      <w:r w:rsidRPr="001B414C">
        <w:rPr>
          <w:rFonts w:ascii="Arial" w:hAnsi="Arial" w:cs="Arial"/>
          <w:color w:val="auto"/>
        </w:rPr>
        <w:t>apply</w:t>
      </w:r>
      <w:proofErr w:type="gramEnd"/>
      <w:r w:rsidRPr="001B414C">
        <w:rPr>
          <w:rFonts w:ascii="Arial" w:hAnsi="Arial" w:cs="Arial"/>
          <w:color w:val="auto"/>
        </w:rPr>
        <w:t xml:space="preserve"> steps for obtaining and evaluating information from a wide variety of sources and create a written plan after preliminary research in reference works and additional text searches.</w:t>
      </w:r>
    </w:p>
    <w:p w:rsidR="001B414C" w:rsidRPr="001B414C" w:rsidRDefault="001B414C" w:rsidP="001B414C">
      <w:pPr>
        <w:pStyle w:val="paragraph1"/>
        <w:rPr>
          <w:rFonts w:ascii="Arial" w:hAnsi="Arial" w:cs="Arial"/>
          <w:color w:val="auto"/>
        </w:rPr>
      </w:pPr>
      <w:r w:rsidRPr="001B414C">
        <w:rPr>
          <w:rFonts w:ascii="Arial" w:hAnsi="Arial" w:cs="Arial"/>
          <w:color w:val="auto"/>
        </w:rPr>
        <w:t>(23)  Research/Gathering Sources. Students determine, locate, and explore the full range of relevant sources addressing a research question and systematically record the information they gather. Students are expected to:</w:t>
      </w:r>
    </w:p>
    <w:p w:rsidR="001B414C" w:rsidRPr="001B414C" w:rsidRDefault="001B414C" w:rsidP="001B414C">
      <w:pPr>
        <w:pStyle w:val="subparagrapha"/>
        <w:rPr>
          <w:rFonts w:ascii="Arial" w:hAnsi="Arial" w:cs="Arial"/>
          <w:color w:val="auto"/>
        </w:rPr>
      </w:pPr>
      <w:r w:rsidRPr="001B414C">
        <w:rPr>
          <w:rFonts w:ascii="Arial" w:hAnsi="Arial" w:cs="Arial"/>
          <w:color w:val="auto"/>
        </w:rPr>
        <w:t>(A)  </w:t>
      </w:r>
      <w:proofErr w:type="gramStart"/>
      <w:r w:rsidRPr="001B414C">
        <w:rPr>
          <w:rFonts w:ascii="Arial" w:hAnsi="Arial" w:cs="Arial"/>
          <w:color w:val="auto"/>
        </w:rPr>
        <w:t>follow</w:t>
      </w:r>
      <w:proofErr w:type="gramEnd"/>
      <w:r w:rsidRPr="001B414C">
        <w:rPr>
          <w:rFonts w:ascii="Arial" w:hAnsi="Arial" w:cs="Arial"/>
          <w:color w:val="auto"/>
        </w:rPr>
        <w:t xml:space="preserve"> the research plan to gather information from a range of relevant print and electronic sources using advanced search strategies;</w:t>
      </w:r>
    </w:p>
    <w:p w:rsidR="001B414C" w:rsidRPr="001B414C" w:rsidRDefault="001B414C" w:rsidP="001B414C">
      <w:pPr>
        <w:pStyle w:val="subparagrapha"/>
        <w:rPr>
          <w:rFonts w:ascii="Arial" w:hAnsi="Arial" w:cs="Arial"/>
          <w:color w:val="auto"/>
        </w:rPr>
      </w:pPr>
      <w:r w:rsidRPr="001B414C">
        <w:rPr>
          <w:rFonts w:ascii="Arial" w:hAnsi="Arial" w:cs="Arial"/>
          <w:color w:val="auto"/>
        </w:rPr>
        <w:t>(B)  </w:t>
      </w:r>
      <w:proofErr w:type="gramStart"/>
      <w:r w:rsidRPr="001B414C">
        <w:rPr>
          <w:rFonts w:ascii="Arial" w:hAnsi="Arial" w:cs="Arial"/>
          <w:color w:val="auto"/>
        </w:rPr>
        <w:t>categorize</w:t>
      </w:r>
      <w:proofErr w:type="gramEnd"/>
      <w:r w:rsidRPr="001B414C">
        <w:rPr>
          <w:rFonts w:ascii="Arial" w:hAnsi="Arial" w:cs="Arial"/>
          <w:color w:val="auto"/>
        </w:rPr>
        <w:t xml:space="preserve"> information thematically in order to see the larger constructs inherent in the information;</w:t>
      </w:r>
    </w:p>
    <w:p w:rsidR="001B414C" w:rsidRPr="001B414C" w:rsidRDefault="001B414C" w:rsidP="001B414C">
      <w:pPr>
        <w:pStyle w:val="subparagrapha"/>
        <w:rPr>
          <w:rFonts w:ascii="Arial" w:hAnsi="Arial" w:cs="Arial"/>
          <w:color w:val="auto"/>
        </w:rPr>
      </w:pPr>
      <w:r w:rsidRPr="001B414C">
        <w:rPr>
          <w:rFonts w:ascii="Arial" w:hAnsi="Arial" w:cs="Arial"/>
          <w:color w:val="auto"/>
        </w:rPr>
        <w:t>(C)  </w:t>
      </w:r>
      <w:proofErr w:type="gramStart"/>
      <w:r w:rsidRPr="001B414C">
        <w:rPr>
          <w:rFonts w:ascii="Arial" w:hAnsi="Arial" w:cs="Arial"/>
          <w:color w:val="auto"/>
        </w:rPr>
        <w:t>record</w:t>
      </w:r>
      <w:proofErr w:type="gramEnd"/>
      <w:r w:rsidRPr="001B414C">
        <w:rPr>
          <w:rFonts w:ascii="Arial" w:hAnsi="Arial" w:cs="Arial"/>
          <w:color w:val="auto"/>
        </w:rPr>
        <w:t xml:space="preserve"> bibliographic information (e.g., author, title, page number) for all notes and sources according to a standard format; and</w:t>
      </w:r>
    </w:p>
    <w:p w:rsidR="001B414C" w:rsidRPr="001B414C" w:rsidRDefault="001B414C" w:rsidP="001B414C">
      <w:pPr>
        <w:pStyle w:val="subparagrapha"/>
        <w:rPr>
          <w:rFonts w:ascii="Arial" w:hAnsi="Arial" w:cs="Arial"/>
          <w:color w:val="auto"/>
        </w:rPr>
      </w:pPr>
      <w:r w:rsidRPr="001B414C">
        <w:rPr>
          <w:rFonts w:ascii="Arial" w:hAnsi="Arial" w:cs="Arial"/>
          <w:color w:val="auto"/>
        </w:rPr>
        <w:t>(D)  </w:t>
      </w:r>
      <w:proofErr w:type="gramStart"/>
      <w:r w:rsidRPr="001B414C">
        <w:rPr>
          <w:rFonts w:ascii="Arial" w:hAnsi="Arial" w:cs="Arial"/>
          <w:color w:val="auto"/>
        </w:rPr>
        <w:t>differentiate</w:t>
      </w:r>
      <w:proofErr w:type="gramEnd"/>
      <w:r w:rsidRPr="001B414C">
        <w:rPr>
          <w:rFonts w:ascii="Arial" w:hAnsi="Arial" w:cs="Arial"/>
          <w:color w:val="auto"/>
        </w:rPr>
        <w:t xml:space="preserve"> between paraphrasing and plagiarism and identify the importance of using valid and reliable sources.</w:t>
      </w:r>
    </w:p>
    <w:p w:rsidR="001B414C" w:rsidRPr="001B414C" w:rsidRDefault="001B414C" w:rsidP="001B414C">
      <w:pPr>
        <w:pStyle w:val="paragraph1"/>
        <w:rPr>
          <w:rFonts w:ascii="Arial" w:hAnsi="Arial" w:cs="Arial"/>
          <w:color w:val="auto"/>
        </w:rPr>
      </w:pPr>
      <w:r w:rsidRPr="001B414C">
        <w:rPr>
          <w:rFonts w:ascii="Arial" w:hAnsi="Arial" w:cs="Arial"/>
          <w:color w:val="auto"/>
        </w:rPr>
        <w:t>(24)  Research/Synthesizing Information. Students clarify research questions and evaluate and synthesize collected information. Students are expected to:</w:t>
      </w:r>
    </w:p>
    <w:p w:rsidR="001B414C" w:rsidRPr="001B414C" w:rsidRDefault="001B414C" w:rsidP="001B414C">
      <w:pPr>
        <w:pStyle w:val="subparagrapha"/>
        <w:rPr>
          <w:rFonts w:ascii="Arial" w:hAnsi="Arial" w:cs="Arial"/>
          <w:color w:val="auto"/>
        </w:rPr>
      </w:pPr>
      <w:r w:rsidRPr="001B414C">
        <w:rPr>
          <w:rFonts w:ascii="Arial" w:hAnsi="Arial" w:cs="Arial"/>
          <w:color w:val="auto"/>
        </w:rPr>
        <w:t>(A)  </w:t>
      </w:r>
      <w:proofErr w:type="gramStart"/>
      <w:r w:rsidRPr="001B414C">
        <w:rPr>
          <w:rFonts w:ascii="Arial" w:hAnsi="Arial" w:cs="Arial"/>
          <w:color w:val="auto"/>
        </w:rPr>
        <w:t>narrow</w:t>
      </w:r>
      <w:proofErr w:type="gramEnd"/>
      <w:r w:rsidRPr="001B414C">
        <w:rPr>
          <w:rFonts w:ascii="Arial" w:hAnsi="Arial" w:cs="Arial"/>
          <w:color w:val="auto"/>
        </w:rPr>
        <w:t xml:space="preserve"> or broaden the major research question, if necessary, based on further research and investigation; and</w:t>
      </w:r>
    </w:p>
    <w:p w:rsidR="001B414C" w:rsidRPr="001B414C" w:rsidRDefault="001B414C" w:rsidP="001B414C">
      <w:pPr>
        <w:pStyle w:val="subparagrapha"/>
        <w:rPr>
          <w:rFonts w:ascii="Arial" w:hAnsi="Arial" w:cs="Arial"/>
          <w:color w:val="auto"/>
        </w:rPr>
      </w:pPr>
      <w:r w:rsidRPr="001B414C">
        <w:rPr>
          <w:rFonts w:ascii="Arial" w:hAnsi="Arial" w:cs="Arial"/>
          <w:color w:val="auto"/>
        </w:rPr>
        <w:t>(B)  </w:t>
      </w:r>
      <w:proofErr w:type="gramStart"/>
      <w:r w:rsidRPr="001B414C">
        <w:rPr>
          <w:rFonts w:ascii="Arial" w:hAnsi="Arial" w:cs="Arial"/>
          <w:color w:val="auto"/>
        </w:rPr>
        <w:t>utilize</w:t>
      </w:r>
      <w:proofErr w:type="gramEnd"/>
      <w:r w:rsidRPr="001B414C">
        <w:rPr>
          <w:rFonts w:ascii="Arial" w:hAnsi="Arial" w:cs="Arial"/>
          <w:color w:val="auto"/>
        </w:rPr>
        <w:t xml:space="preserve"> elements that demonstrate the reliability and validity of the sources used (e.g., publication date, coverage, language, point of view) and explain why one source is more useful and relevant than another.</w:t>
      </w:r>
    </w:p>
    <w:p w:rsidR="001B414C" w:rsidRPr="001B414C" w:rsidRDefault="001B414C" w:rsidP="001B414C">
      <w:pPr>
        <w:pStyle w:val="paragraph1"/>
        <w:rPr>
          <w:rFonts w:ascii="Arial" w:hAnsi="Arial" w:cs="Arial"/>
          <w:color w:val="auto"/>
        </w:rPr>
      </w:pPr>
      <w:r w:rsidRPr="001B414C">
        <w:rPr>
          <w:rFonts w:ascii="Arial" w:hAnsi="Arial" w:cs="Arial"/>
          <w:color w:val="auto"/>
        </w:rPr>
        <w:t>(25)  Research/Organizing and Presenting Ideas. Students organize and present their ideas and information according to the purpose of the research and their audience. Students are expected to synthesize the research into a written or an oral presentation that:</w:t>
      </w:r>
    </w:p>
    <w:p w:rsidR="001B414C" w:rsidRPr="001B414C" w:rsidRDefault="001B414C" w:rsidP="001B414C">
      <w:pPr>
        <w:pStyle w:val="subparagrapha"/>
        <w:rPr>
          <w:rFonts w:ascii="Arial" w:hAnsi="Arial" w:cs="Arial"/>
          <w:color w:val="auto"/>
        </w:rPr>
      </w:pPr>
      <w:r w:rsidRPr="001B414C">
        <w:rPr>
          <w:rFonts w:ascii="Arial" w:hAnsi="Arial" w:cs="Arial"/>
          <w:color w:val="auto"/>
        </w:rPr>
        <w:t>(A)  </w:t>
      </w:r>
      <w:proofErr w:type="gramStart"/>
      <w:r w:rsidRPr="001B414C">
        <w:rPr>
          <w:rFonts w:ascii="Arial" w:hAnsi="Arial" w:cs="Arial"/>
          <w:color w:val="auto"/>
        </w:rPr>
        <w:t>draws</w:t>
      </w:r>
      <w:proofErr w:type="gramEnd"/>
      <w:r w:rsidRPr="001B414C">
        <w:rPr>
          <w:rFonts w:ascii="Arial" w:hAnsi="Arial" w:cs="Arial"/>
          <w:color w:val="auto"/>
        </w:rPr>
        <w:t xml:space="preserve"> conclusions and summarizes or paraphrases the findings in a systematic way;</w:t>
      </w:r>
    </w:p>
    <w:p w:rsidR="001B414C" w:rsidRPr="001B414C" w:rsidRDefault="001B414C" w:rsidP="001B414C">
      <w:pPr>
        <w:pStyle w:val="subparagrapha"/>
        <w:rPr>
          <w:rFonts w:ascii="Arial" w:hAnsi="Arial" w:cs="Arial"/>
          <w:color w:val="auto"/>
        </w:rPr>
      </w:pPr>
      <w:r w:rsidRPr="001B414C">
        <w:rPr>
          <w:rFonts w:ascii="Arial" w:hAnsi="Arial" w:cs="Arial"/>
          <w:color w:val="auto"/>
        </w:rPr>
        <w:t>(B)  marshals evidence to explain the topic and gives relevant reasons for conclusions;</w:t>
      </w:r>
    </w:p>
    <w:p w:rsidR="001B414C" w:rsidRPr="001B414C" w:rsidRDefault="001B414C" w:rsidP="001B414C">
      <w:pPr>
        <w:pStyle w:val="subparagrapha"/>
        <w:rPr>
          <w:rFonts w:ascii="Arial" w:hAnsi="Arial" w:cs="Arial"/>
          <w:color w:val="auto"/>
        </w:rPr>
      </w:pPr>
      <w:r w:rsidRPr="001B414C">
        <w:rPr>
          <w:rFonts w:ascii="Arial" w:hAnsi="Arial" w:cs="Arial"/>
          <w:color w:val="auto"/>
        </w:rPr>
        <w:t>(C)  </w:t>
      </w:r>
      <w:proofErr w:type="gramStart"/>
      <w:r w:rsidRPr="001B414C">
        <w:rPr>
          <w:rFonts w:ascii="Arial" w:hAnsi="Arial" w:cs="Arial"/>
          <w:color w:val="auto"/>
        </w:rPr>
        <w:t>presents</w:t>
      </w:r>
      <w:proofErr w:type="gramEnd"/>
      <w:r w:rsidRPr="001B414C">
        <w:rPr>
          <w:rFonts w:ascii="Arial" w:hAnsi="Arial" w:cs="Arial"/>
          <w:color w:val="auto"/>
        </w:rPr>
        <w:t xml:space="preserve"> the findings in a meaningful format; and</w:t>
      </w:r>
    </w:p>
    <w:p w:rsidR="001B414C" w:rsidRPr="001B414C" w:rsidRDefault="001B414C" w:rsidP="001B414C">
      <w:pPr>
        <w:pStyle w:val="subparagrapha"/>
        <w:rPr>
          <w:rFonts w:ascii="Arial" w:hAnsi="Arial" w:cs="Arial"/>
          <w:color w:val="auto"/>
        </w:rPr>
      </w:pPr>
      <w:r w:rsidRPr="001B414C">
        <w:rPr>
          <w:rFonts w:ascii="Arial" w:hAnsi="Arial" w:cs="Arial"/>
          <w:color w:val="auto"/>
        </w:rPr>
        <w:lastRenderedPageBreak/>
        <w:t>(D)  </w:t>
      </w:r>
      <w:proofErr w:type="gramStart"/>
      <w:r w:rsidRPr="001B414C">
        <w:rPr>
          <w:rFonts w:ascii="Arial" w:hAnsi="Arial" w:cs="Arial"/>
          <w:color w:val="auto"/>
        </w:rPr>
        <w:t>follows</w:t>
      </w:r>
      <w:proofErr w:type="gramEnd"/>
      <w:r w:rsidRPr="001B414C">
        <w:rPr>
          <w:rFonts w:ascii="Arial" w:hAnsi="Arial" w:cs="Arial"/>
          <w:color w:val="auto"/>
        </w:rPr>
        <w:t xml:space="preserve"> accepted formats for integrating quotations and citations into the written text to maintain a flow of ideas.</w:t>
      </w:r>
    </w:p>
    <w:p w:rsidR="001B414C" w:rsidRPr="001B414C" w:rsidRDefault="001B414C" w:rsidP="001B414C">
      <w:pPr>
        <w:pStyle w:val="paragraph1"/>
        <w:rPr>
          <w:rFonts w:ascii="Arial" w:hAnsi="Arial" w:cs="Arial"/>
          <w:color w:val="auto"/>
        </w:rPr>
      </w:pPr>
      <w:r w:rsidRPr="001B414C">
        <w:rPr>
          <w:rFonts w:ascii="Arial" w:hAnsi="Arial" w:cs="Arial"/>
          <w:color w:val="auto"/>
        </w:rPr>
        <w:t>(26)  Listening and Speaking/Listening. Students will use comprehension skills to listen attentively to others in formal and informal settings. Students will continue to apply earlier standards with greater complexity. Students are expected to:</w:t>
      </w:r>
    </w:p>
    <w:p w:rsidR="001B414C" w:rsidRPr="001B414C" w:rsidRDefault="001B414C" w:rsidP="001B414C">
      <w:pPr>
        <w:pStyle w:val="subparagrapha"/>
        <w:rPr>
          <w:rFonts w:ascii="Arial" w:hAnsi="Arial" w:cs="Arial"/>
          <w:color w:val="auto"/>
        </w:rPr>
      </w:pPr>
      <w:r w:rsidRPr="001B414C">
        <w:rPr>
          <w:rFonts w:ascii="Arial" w:hAnsi="Arial" w:cs="Arial"/>
          <w:color w:val="auto"/>
        </w:rPr>
        <w:t>(A)  </w:t>
      </w:r>
      <w:proofErr w:type="gramStart"/>
      <w:r w:rsidRPr="001B414C">
        <w:rPr>
          <w:rFonts w:ascii="Arial" w:hAnsi="Arial" w:cs="Arial"/>
          <w:color w:val="auto"/>
        </w:rPr>
        <w:t>listen</w:t>
      </w:r>
      <w:proofErr w:type="gramEnd"/>
      <w:r w:rsidRPr="001B414C">
        <w:rPr>
          <w:rFonts w:ascii="Arial" w:hAnsi="Arial" w:cs="Arial"/>
          <w:color w:val="auto"/>
        </w:rPr>
        <w:t xml:space="preserve"> to and interpret a speaker's purpose by explaining the content, evaluating the delivery of the presentation, and asking questions or making comments about the evidence that supports a speaker's claims;</w:t>
      </w:r>
    </w:p>
    <w:p w:rsidR="001B414C" w:rsidRPr="001B414C" w:rsidRDefault="001B414C" w:rsidP="001B414C">
      <w:pPr>
        <w:pStyle w:val="subparagrapha"/>
        <w:rPr>
          <w:rFonts w:ascii="Arial" w:hAnsi="Arial" w:cs="Arial"/>
          <w:color w:val="auto"/>
        </w:rPr>
      </w:pPr>
      <w:r w:rsidRPr="001B414C">
        <w:rPr>
          <w:rFonts w:ascii="Arial" w:hAnsi="Arial" w:cs="Arial"/>
          <w:color w:val="auto"/>
        </w:rPr>
        <w:t>(B)  </w:t>
      </w:r>
      <w:proofErr w:type="gramStart"/>
      <w:r w:rsidRPr="001B414C">
        <w:rPr>
          <w:rFonts w:ascii="Arial" w:hAnsi="Arial" w:cs="Arial"/>
          <w:color w:val="auto"/>
        </w:rPr>
        <w:t>follow</w:t>
      </w:r>
      <w:proofErr w:type="gramEnd"/>
      <w:r w:rsidRPr="001B414C">
        <w:rPr>
          <w:rFonts w:ascii="Arial" w:hAnsi="Arial" w:cs="Arial"/>
          <w:color w:val="auto"/>
        </w:rPr>
        <w:t xml:space="preserve"> and give complex oral instructions to perform specific tasks, answer questions, or solve problems; and</w:t>
      </w:r>
    </w:p>
    <w:p w:rsidR="001B414C" w:rsidRPr="001B414C" w:rsidRDefault="001B414C" w:rsidP="001B414C">
      <w:pPr>
        <w:pStyle w:val="subparagrapha"/>
        <w:rPr>
          <w:rFonts w:ascii="Arial" w:hAnsi="Arial" w:cs="Arial"/>
          <w:color w:val="auto"/>
        </w:rPr>
      </w:pPr>
      <w:r w:rsidRPr="001B414C">
        <w:rPr>
          <w:rFonts w:ascii="Arial" w:hAnsi="Arial" w:cs="Arial"/>
          <w:color w:val="auto"/>
        </w:rPr>
        <w:t>(C)  </w:t>
      </w:r>
      <w:proofErr w:type="gramStart"/>
      <w:r w:rsidRPr="001B414C">
        <w:rPr>
          <w:rFonts w:ascii="Arial" w:hAnsi="Arial" w:cs="Arial"/>
          <w:color w:val="auto"/>
        </w:rPr>
        <w:t>summarize</w:t>
      </w:r>
      <w:proofErr w:type="gramEnd"/>
      <w:r w:rsidRPr="001B414C">
        <w:rPr>
          <w:rFonts w:ascii="Arial" w:hAnsi="Arial" w:cs="Arial"/>
          <w:color w:val="auto"/>
        </w:rPr>
        <w:t xml:space="preserve"> formal and informal presentations, distinguish between facts and opinions, and determine the effectiveness of rhetorical devices.</w:t>
      </w:r>
    </w:p>
    <w:p w:rsidR="001B414C" w:rsidRPr="001B414C" w:rsidRDefault="001B414C" w:rsidP="001B414C">
      <w:pPr>
        <w:pStyle w:val="paragraph1"/>
        <w:rPr>
          <w:rFonts w:ascii="Arial" w:hAnsi="Arial" w:cs="Arial"/>
          <w:color w:val="auto"/>
        </w:rPr>
      </w:pPr>
      <w:r w:rsidRPr="001B414C">
        <w:rPr>
          <w:rFonts w:ascii="Arial" w:hAnsi="Arial" w:cs="Arial"/>
          <w:color w:val="auto"/>
        </w:rPr>
        <w:t>(27)  Listening and Speaking/Speaking. Students speak clearly and to the point, using the conventions of language. Students will continue to apply earlier standards with greater complexity. Students are expected to advocate a position using anecdotes, analogies, and/or illustrations, and use eye contact, speaking rate, volume, enunciation, a variety of natural gestures, and conventions of language to communicate ideas effectively.</w:t>
      </w:r>
    </w:p>
    <w:p w:rsidR="001B414C" w:rsidRPr="001B414C" w:rsidRDefault="001B414C" w:rsidP="001B414C">
      <w:pPr>
        <w:pStyle w:val="paragraph1"/>
        <w:rPr>
          <w:rFonts w:ascii="Arial" w:hAnsi="Arial" w:cs="Arial"/>
          <w:color w:val="auto"/>
        </w:rPr>
      </w:pPr>
      <w:r w:rsidRPr="001B414C">
        <w:rPr>
          <w:rFonts w:ascii="Arial" w:hAnsi="Arial" w:cs="Arial"/>
          <w:color w:val="auto"/>
        </w:rPr>
        <w:t>(28)  Listening and Speaking/Teamwork. Students work productively with others in teams. Students will continue to apply earlier standards with greater complexity. Students are expected to participate productively in discussions, plan agendas with clear goals and deadlines, set time limits for speakers, take notes, and vote on key issues.</w:t>
      </w:r>
    </w:p>
    <w:p w:rsidR="001B414C" w:rsidRDefault="001B414C" w:rsidP="001B414C">
      <w:pPr>
        <w:pStyle w:val="sourcenote"/>
        <w:rPr>
          <w:rFonts w:ascii="Arial" w:hAnsi="Arial" w:cs="Arial"/>
          <w:color w:val="auto"/>
        </w:rPr>
      </w:pPr>
      <w:r w:rsidRPr="001B414C">
        <w:rPr>
          <w:rFonts w:ascii="Arial" w:hAnsi="Arial" w:cs="Arial"/>
          <w:color w:val="auto"/>
        </w:rPr>
        <w:t xml:space="preserve">Source: The provisions of this §110.20 adopted to be effective September 4, 2008, 33 </w:t>
      </w:r>
      <w:proofErr w:type="spellStart"/>
      <w:r w:rsidRPr="001B414C">
        <w:rPr>
          <w:rFonts w:ascii="Arial" w:hAnsi="Arial" w:cs="Arial"/>
          <w:color w:val="auto"/>
        </w:rPr>
        <w:t>TexReg</w:t>
      </w:r>
      <w:proofErr w:type="spellEnd"/>
      <w:r w:rsidRPr="001B414C">
        <w:rPr>
          <w:rFonts w:ascii="Arial" w:hAnsi="Arial" w:cs="Arial"/>
          <w:color w:val="auto"/>
        </w:rPr>
        <w:t xml:space="preserve"> 7162.</w:t>
      </w:r>
    </w:p>
    <w:p w:rsidR="00FA4F7D" w:rsidRDefault="00FA4F7D" w:rsidP="00FA4F7D">
      <w:pPr>
        <w:pStyle w:val="sourcenote"/>
        <w:jc w:val="left"/>
        <w:rPr>
          <w:rFonts w:ascii="Arial" w:hAnsi="Arial" w:cs="Arial"/>
          <w:i w:val="0"/>
          <w:color w:val="auto"/>
        </w:rPr>
      </w:pPr>
      <w:r>
        <w:rPr>
          <w:rFonts w:ascii="Arial" w:hAnsi="Arial" w:cs="Arial"/>
          <w:i w:val="0"/>
          <w:color w:val="auto"/>
        </w:rPr>
        <w:t>Figure 19</w:t>
      </w:r>
      <w:r w:rsidR="00E04820">
        <w:rPr>
          <w:rFonts w:ascii="Arial" w:hAnsi="Arial" w:cs="Arial"/>
          <w:i w:val="0"/>
          <w:color w:val="auto"/>
        </w:rPr>
        <w:t xml:space="preserve"> TAC</w:t>
      </w:r>
    </w:p>
    <w:p w:rsidR="00E04820" w:rsidRDefault="00FA4F7D" w:rsidP="00FA4F7D">
      <w:pPr>
        <w:pStyle w:val="Default"/>
        <w:rPr>
          <w:rFonts w:ascii="Arial" w:hAnsi="Arial" w:cs="Arial"/>
        </w:rPr>
      </w:pPr>
      <w:proofErr w:type="gramStart"/>
      <w:r w:rsidRPr="00FA4F7D">
        <w:rPr>
          <w:rFonts w:ascii="Arial" w:hAnsi="Arial" w:cs="Arial"/>
        </w:rPr>
        <w:t>Reading/Comprehension Skills.</w:t>
      </w:r>
      <w:proofErr w:type="gramEnd"/>
      <w:r w:rsidRPr="00FA4F7D">
        <w:rPr>
          <w:rFonts w:ascii="Arial" w:hAnsi="Arial" w:cs="Arial"/>
        </w:rPr>
        <w:t xml:space="preserve"> Students use a flexible range of metacognitive reading skills in both assigned and independent reading to understand an author’s message. Students will continue to apply earlier standards with greater depth in increasingly more complex texts as they become self-directed, critical readers. The student is expected to: </w:t>
      </w:r>
    </w:p>
    <w:p w:rsidR="00E04820" w:rsidRDefault="00E04820" w:rsidP="00FA4F7D">
      <w:pPr>
        <w:pStyle w:val="Default"/>
        <w:rPr>
          <w:rFonts w:ascii="Arial" w:hAnsi="Arial" w:cs="Arial"/>
        </w:rPr>
      </w:pPr>
    </w:p>
    <w:p w:rsidR="00E04820" w:rsidRDefault="00FA4F7D" w:rsidP="00E04820">
      <w:pPr>
        <w:pStyle w:val="Default"/>
        <w:numPr>
          <w:ilvl w:val="0"/>
          <w:numId w:val="10"/>
        </w:numPr>
        <w:rPr>
          <w:rFonts w:ascii="Arial" w:hAnsi="Arial" w:cs="Arial"/>
        </w:rPr>
      </w:pPr>
      <w:r w:rsidRPr="00FA4F7D">
        <w:rPr>
          <w:rFonts w:ascii="Arial" w:hAnsi="Arial" w:cs="Arial"/>
        </w:rPr>
        <w:t xml:space="preserve">establish purposes for reading selected texts based upon own or others’ desired outcome to enhance comprehension; </w:t>
      </w:r>
    </w:p>
    <w:p w:rsidR="00E04820" w:rsidRDefault="00E04820" w:rsidP="00E04820">
      <w:pPr>
        <w:pStyle w:val="Default"/>
        <w:ind w:left="750"/>
        <w:rPr>
          <w:rFonts w:ascii="Arial" w:hAnsi="Arial" w:cs="Arial"/>
        </w:rPr>
      </w:pPr>
    </w:p>
    <w:p w:rsidR="00E04820" w:rsidRDefault="00FA4F7D" w:rsidP="00E04820">
      <w:pPr>
        <w:pStyle w:val="Default"/>
        <w:ind w:left="720" w:hanging="360"/>
        <w:rPr>
          <w:rFonts w:ascii="Arial" w:hAnsi="Arial" w:cs="Arial"/>
        </w:rPr>
      </w:pPr>
      <w:r w:rsidRPr="00FA4F7D">
        <w:rPr>
          <w:rFonts w:ascii="Arial" w:hAnsi="Arial" w:cs="Arial"/>
        </w:rPr>
        <w:t xml:space="preserve">(B) </w:t>
      </w:r>
      <w:proofErr w:type="gramStart"/>
      <w:r w:rsidRPr="00FA4F7D">
        <w:rPr>
          <w:rFonts w:ascii="Arial" w:hAnsi="Arial" w:cs="Arial"/>
        </w:rPr>
        <w:t>ask</w:t>
      </w:r>
      <w:proofErr w:type="gramEnd"/>
      <w:r w:rsidRPr="00FA4F7D">
        <w:rPr>
          <w:rFonts w:ascii="Arial" w:hAnsi="Arial" w:cs="Arial"/>
        </w:rPr>
        <w:t xml:space="preserve"> literal, interpretive, evaluative, and universal questions of text; </w:t>
      </w:r>
    </w:p>
    <w:p w:rsidR="00E04820" w:rsidRDefault="00E04820" w:rsidP="00E04820">
      <w:pPr>
        <w:pStyle w:val="Default"/>
        <w:ind w:left="720" w:hanging="360"/>
        <w:rPr>
          <w:rFonts w:ascii="Arial" w:hAnsi="Arial" w:cs="Arial"/>
        </w:rPr>
      </w:pPr>
    </w:p>
    <w:p w:rsidR="00E04820" w:rsidRDefault="00FA4F7D" w:rsidP="00E04820">
      <w:pPr>
        <w:pStyle w:val="Default"/>
        <w:ind w:left="720" w:hanging="360"/>
        <w:rPr>
          <w:rFonts w:ascii="Arial" w:hAnsi="Arial" w:cs="Arial"/>
        </w:rPr>
      </w:pPr>
      <w:r w:rsidRPr="00FA4F7D">
        <w:rPr>
          <w:rFonts w:ascii="Arial" w:hAnsi="Arial" w:cs="Arial"/>
        </w:rPr>
        <w:lastRenderedPageBreak/>
        <w:t xml:space="preserve">(C) </w:t>
      </w:r>
      <w:proofErr w:type="gramStart"/>
      <w:r w:rsidRPr="00FA4F7D">
        <w:rPr>
          <w:rFonts w:ascii="Arial" w:hAnsi="Arial" w:cs="Arial"/>
        </w:rPr>
        <w:t>monitor</w:t>
      </w:r>
      <w:proofErr w:type="gramEnd"/>
      <w:r w:rsidRPr="00FA4F7D">
        <w:rPr>
          <w:rFonts w:ascii="Arial" w:hAnsi="Arial" w:cs="Arial"/>
        </w:rPr>
        <w:t xml:space="preserve"> and adjust comprehension (e.g., using background knowledge; creating sensory images; rereading a portion aloud; generating questions); </w:t>
      </w:r>
    </w:p>
    <w:p w:rsidR="00E04820" w:rsidRDefault="00E04820" w:rsidP="00E04820">
      <w:pPr>
        <w:pStyle w:val="Default"/>
        <w:ind w:left="720" w:hanging="360"/>
        <w:rPr>
          <w:rFonts w:ascii="Arial" w:hAnsi="Arial" w:cs="Arial"/>
        </w:rPr>
      </w:pPr>
    </w:p>
    <w:p w:rsidR="00E04820" w:rsidRDefault="00FA4F7D" w:rsidP="00E04820">
      <w:pPr>
        <w:pStyle w:val="Default"/>
        <w:ind w:left="720" w:hanging="360"/>
        <w:rPr>
          <w:rFonts w:ascii="Arial" w:hAnsi="Arial" w:cs="Arial"/>
        </w:rPr>
      </w:pPr>
      <w:r w:rsidRPr="00FA4F7D">
        <w:rPr>
          <w:rFonts w:ascii="Arial" w:hAnsi="Arial" w:cs="Arial"/>
        </w:rPr>
        <w:t xml:space="preserve">(D) </w:t>
      </w:r>
      <w:proofErr w:type="gramStart"/>
      <w:r w:rsidRPr="00FA4F7D">
        <w:rPr>
          <w:rFonts w:ascii="Arial" w:hAnsi="Arial" w:cs="Arial"/>
        </w:rPr>
        <w:t>make</w:t>
      </w:r>
      <w:proofErr w:type="gramEnd"/>
      <w:r w:rsidRPr="00FA4F7D">
        <w:rPr>
          <w:rFonts w:ascii="Arial" w:hAnsi="Arial" w:cs="Arial"/>
        </w:rPr>
        <w:t xml:space="preserve"> inferences about text and use textual evidence to support understanding;</w:t>
      </w:r>
    </w:p>
    <w:p w:rsidR="00E04820" w:rsidRDefault="00E04820" w:rsidP="00E04820">
      <w:pPr>
        <w:pStyle w:val="Default"/>
        <w:rPr>
          <w:rFonts w:ascii="Arial" w:hAnsi="Arial" w:cs="Arial"/>
        </w:rPr>
      </w:pPr>
    </w:p>
    <w:p w:rsidR="00FA4F7D" w:rsidRPr="00FA4F7D" w:rsidRDefault="00FA4F7D" w:rsidP="00E04820">
      <w:pPr>
        <w:pStyle w:val="Default"/>
        <w:ind w:left="720" w:hanging="450"/>
        <w:rPr>
          <w:rFonts w:ascii="Arial" w:hAnsi="Arial" w:cs="Arial"/>
          <w:i/>
          <w:color w:val="auto"/>
        </w:rPr>
      </w:pPr>
      <w:r w:rsidRPr="00FA4F7D">
        <w:rPr>
          <w:rFonts w:ascii="Arial" w:hAnsi="Arial" w:cs="Arial"/>
        </w:rPr>
        <w:t xml:space="preserve"> (E) </w:t>
      </w:r>
      <w:proofErr w:type="gramStart"/>
      <w:r w:rsidRPr="00FA4F7D">
        <w:rPr>
          <w:rFonts w:ascii="Arial" w:hAnsi="Arial" w:cs="Arial"/>
        </w:rPr>
        <w:t>summarize</w:t>
      </w:r>
      <w:proofErr w:type="gramEnd"/>
      <w:r w:rsidRPr="00FA4F7D">
        <w:rPr>
          <w:rFonts w:ascii="Arial" w:hAnsi="Arial" w:cs="Arial"/>
        </w:rPr>
        <w:t xml:space="preserve">, paraphrase, and synthesize texts in ways that maintain meaning and logical order within a text and across texts; and (F) make connections (e.g., thematic links, author analysis) between and across multiple texts of various genres, and provide textual evidence. </w:t>
      </w:r>
    </w:p>
    <w:p w:rsidR="00E04820" w:rsidRDefault="00E04820" w:rsidP="00E04820">
      <w:pPr>
        <w:pStyle w:val="Default"/>
        <w:rPr>
          <w:sz w:val="20"/>
          <w:szCs w:val="20"/>
        </w:rPr>
      </w:pPr>
    </w:p>
    <w:p w:rsidR="00E04820" w:rsidRPr="00E04820" w:rsidRDefault="00E04820" w:rsidP="00E04820">
      <w:pPr>
        <w:pStyle w:val="Default"/>
        <w:ind w:left="720" w:hanging="360"/>
        <w:rPr>
          <w:rFonts w:ascii="Arial" w:hAnsi="Arial" w:cs="Arial"/>
        </w:rPr>
      </w:pPr>
      <w:r w:rsidRPr="00E04820">
        <w:rPr>
          <w:rFonts w:ascii="Arial" w:hAnsi="Arial" w:cs="Arial"/>
        </w:rPr>
        <w:t xml:space="preserve">(F) </w:t>
      </w:r>
      <w:proofErr w:type="gramStart"/>
      <w:r w:rsidRPr="00E04820">
        <w:rPr>
          <w:rFonts w:ascii="Arial" w:hAnsi="Arial" w:cs="Arial"/>
        </w:rPr>
        <w:t>make</w:t>
      </w:r>
      <w:proofErr w:type="gramEnd"/>
      <w:r w:rsidRPr="00E04820">
        <w:rPr>
          <w:rFonts w:ascii="Arial" w:hAnsi="Arial" w:cs="Arial"/>
        </w:rPr>
        <w:t xml:space="preserve"> intertextual links among and across texts, including other media (e.g., film, play), and provide textual evidence </w:t>
      </w:r>
    </w:p>
    <w:p w:rsidR="001B414C" w:rsidRPr="00E04820" w:rsidRDefault="001B414C" w:rsidP="00021037">
      <w:pPr>
        <w:ind w:left="630" w:hanging="630"/>
        <w:rPr>
          <w:rFonts w:ascii="Arial" w:hAnsi="Arial" w:cs="Arial"/>
          <w:sz w:val="24"/>
          <w:szCs w:val="24"/>
        </w:rPr>
      </w:pPr>
    </w:p>
    <w:p w:rsidR="001B414C" w:rsidRPr="00E04820" w:rsidRDefault="001B414C">
      <w:pPr>
        <w:rPr>
          <w:rFonts w:ascii="Arial" w:hAnsi="Arial" w:cs="Arial"/>
          <w:sz w:val="24"/>
          <w:szCs w:val="24"/>
        </w:rPr>
      </w:pPr>
      <w:r w:rsidRPr="00E04820">
        <w:rPr>
          <w:rFonts w:ascii="Arial" w:hAnsi="Arial" w:cs="Arial"/>
          <w:sz w:val="24"/>
          <w:szCs w:val="24"/>
        </w:rPr>
        <w:br w:type="page"/>
      </w:r>
    </w:p>
    <w:p w:rsidR="00821A5A" w:rsidRDefault="00821A5A" w:rsidP="00821A5A">
      <w:pPr>
        <w:jc w:val="center"/>
        <w:rPr>
          <w:rFonts w:ascii="Arial" w:hAnsi="Arial" w:cs="Arial"/>
          <w:sz w:val="24"/>
          <w:szCs w:val="24"/>
        </w:rPr>
      </w:pPr>
      <w:r>
        <w:rPr>
          <w:rFonts w:ascii="Arial" w:hAnsi="Arial" w:cs="Arial"/>
          <w:sz w:val="24"/>
          <w:szCs w:val="24"/>
        </w:rPr>
        <w:lastRenderedPageBreak/>
        <w:t>Strategies for Reading</w:t>
      </w:r>
    </w:p>
    <w:p w:rsidR="00821A5A" w:rsidRDefault="00821A5A" w:rsidP="00821A5A">
      <w:pPr>
        <w:rPr>
          <w:rFonts w:ascii="Arial" w:hAnsi="Arial" w:cs="Arial"/>
          <w:sz w:val="24"/>
          <w:szCs w:val="24"/>
        </w:rPr>
      </w:pPr>
    </w:p>
    <w:p w:rsidR="00821A5A" w:rsidRDefault="00821A5A" w:rsidP="00821A5A">
      <w:pPr>
        <w:ind w:left="540" w:hanging="540"/>
        <w:rPr>
          <w:rFonts w:ascii="Arial" w:hAnsi="Arial" w:cs="Arial"/>
          <w:sz w:val="24"/>
          <w:szCs w:val="24"/>
        </w:rPr>
      </w:pPr>
      <w:r w:rsidRPr="00021037">
        <w:rPr>
          <w:rFonts w:ascii="Arial" w:hAnsi="Arial" w:cs="Arial"/>
          <w:b/>
          <w:sz w:val="24"/>
          <w:szCs w:val="24"/>
        </w:rPr>
        <w:t>Before reading</w:t>
      </w:r>
      <w:r>
        <w:rPr>
          <w:rFonts w:ascii="Arial" w:hAnsi="Arial" w:cs="Arial"/>
          <w:sz w:val="24"/>
          <w:szCs w:val="24"/>
        </w:rPr>
        <w:t xml:space="preserve">- The title to any book, essay, or poem reveals the main idea of the selection.  Have the students discuss what the title means to them before reading it. Discussion will </w:t>
      </w:r>
      <w:proofErr w:type="gramStart"/>
      <w:r>
        <w:rPr>
          <w:rFonts w:ascii="Arial" w:hAnsi="Arial" w:cs="Arial"/>
          <w:sz w:val="24"/>
          <w:szCs w:val="24"/>
        </w:rPr>
        <w:t>led</w:t>
      </w:r>
      <w:proofErr w:type="gramEnd"/>
      <w:r>
        <w:rPr>
          <w:rFonts w:ascii="Arial" w:hAnsi="Arial" w:cs="Arial"/>
          <w:sz w:val="24"/>
          <w:szCs w:val="24"/>
        </w:rPr>
        <w:t xml:space="preserve"> to engagement and scaffold the connection to the text. Although student participation is needed first, teacher involvement is needed</w:t>
      </w:r>
    </w:p>
    <w:p w:rsidR="00821A5A" w:rsidRDefault="00821A5A" w:rsidP="00821A5A">
      <w:pPr>
        <w:ind w:left="630" w:hanging="630"/>
        <w:rPr>
          <w:rFonts w:ascii="Arial" w:hAnsi="Arial" w:cs="Arial"/>
          <w:sz w:val="24"/>
          <w:szCs w:val="24"/>
        </w:rPr>
      </w:pPr>
      <w:r>
        <w:rPr>
          <w:rFonts w:ascii="Arial" w:hAnsi="Arial" w:cs="Arial"/>
          <w:sz w:val="24"/>
          <w:szCs w:val="24"/>
        </w:rPr>
        <w:tab/>
        <w:t>*First, partners share to each other before sharing out, so one hundred percent engagement occurs.</w:t>
      </w:r>
    </w:p>
    <w:p w:rsidR="00821A5A" w:rsidRDefault="00821A5A" w:rsidP="00821A5A">
      <w:pPr>
        <w:ind w:left="630" w:hanging="630"/>
        <w:rPr>
          <w:rFonts w:ascii="Arial" w:hAnsi="Arial" w:cs="Arial"/>
          <w:sz w:val="24"/>
          <w:szCs w:val="24"/>
        </w:rPr>
      </w:pPr>
      <w:r w:rsidRPr="00021037">
        <w:rPr>
          <w:rFonts w:ascii="Arial" w:hAnsi="Arial" w:cs="Arial"/>
          <w:b/>
          <w:sz w:val="24"/>
          <w:szCs w:val="24"/>
        </w:rPr>
        <w:t>During reading</w:t>
      </w:r>
      <w:r>
        <w:rPr>
          <w:rFonts w:ascii="Arial" w:hAnsi="Arial" w:cs="Arial"/>
          <w:sz w:val="24"/>
          <w:szCs w:val="24"/>
        </w:rPr>
        <w:t xml:space="preserve">- It is important that each essay, poem, or artwork planed for the day be read aloud.  </w:t>
      </w:r>
      <w:proofErr w:type="gramStart"/>
      <w:r>
        <w:rPr>
          <w:rFonts w:ascii="Arial" w:hAnsi="Arial" w:cs="Arial"/>
          <w:sz w:val="24"/>
          <w:szCs w:val="24"/>
        </w:rPr>
        <w:t>Teacher read aloud counts, but if some students are volunteer, encourage</w:t>
      </w:r>
      <w:proofErr w:type="gramEnd"/>
      <w:r>
        <w:rPr>
          <w:rFonts w:ascii="Arial" w:hAnsi="Arial" w:cs="Arial"/>
          <w:sz w:val="24"/>
          <w:szCs w:val="24"/>
        </w:rPr>
        <w:t xml:space="preserve"> participation.  The works from the literature are powerful, so reading it at least two times before discussion is necessary.  Encourage to highlight any phrase or word they find significant. Have time for students to digest the work and discussion is crucial.</w:t>
      </w:r>
    </w:p>
    <w:p w:rsidR="00821A5A" w:rsidRDefault="00821A5A" w:rsidP="00821A5A">
      <w:pPr>
        <w:ind w:left="630" w:hanging="630"/>
        <w:rPr>
          <w:rFonts w:ascii="Arial" w:hAnsi="Arial" w:cs="Arial"/>
          <w:sz w:val="24"/>
          <w:szCs w:val="24"/>
        </w:rPr>
      </w:pPr>
      <w:r>
        <w:rPr>
          <w:rFonts w:ascii="Arial" w:hAnsi="Arial" w:cs="Arial"/>
          <w:b/>
          <w:sz w:val="24"/>
          <w:szCs w:val="24"/>
        </w:rPr>
        <w:t>After reading</w:t>
      </w:r>
      <w:r w:rsidRPr="00021037">
        <w:rPr>
          <w:rFonts w:ascii="Arial" w:hAnsi="Arial" w:cs="Arial"/>
          <w:sz w:val="24"/>
          <w:szCs w:val="24"/>
        </w:rPr>
        <w:t>-</w:t>
      </w:r>
      <w:r>
        <w:rPr>
          <w:rFonts w:ascii="Arial" w:hAnsi="Arial" w:cs="Arial"/>
          <w:sz w:val="24"/>
          <w:szCs w:val="24"/>
        </w:rPr>
        <w:t xml:space="preserve"> For complete participation, it is vital for students to write down their thoughts on a small sheet of paper.  They should, they must share their thoughts with a partner, followed by a group discussion.  In order for comprehension to take place group discussion should be implemented. The protocols that follow are forms of strategies that can enhance the comprehension.  </w:t>
      </w:r>
    </w:p>
    <w:p w:rsidR="000B4C90" w:rsidRDefault="000B4C90" w:rsidP="00821A5A">
      <w:pPr>
        <w:ind w:left="630" w:hanging="630"/>
        <w:rPr>
          <w:rFonts w:ascii="Arial" w:hAnsi="Arial" w:cs="Arial"/>
          <w:sz w:val="24"/>
          <w:szCs w:val="24"/>
        </w:rPr>
      </w:pPr>
    </w:p>
    <w:p w:rsidR="007C58C9" w:rsidRDefault="007C58C9" w:rsidP="000B4C90">
      <w:pPr>
        <w:ind w:left="630" w:hanging="630"/>
        <w:jc w:val="center"/>
        <w:rPr>
          <w:rFonts w:ascii="Arial" w:hAnsi="Arial" w:cs="Arial"/>
          <w:b/>
          <w:sz w:val="24"/>
          <w:szCs w:val="24"/>
        </w:rPr>
      </w:pPr>
    </w:p>
    <w:p w:rsidR="007C58C9" w:rsidRDefault="007C58C9" w:rsidP="000B4C90">
      <w:pPr>
        <w:ind w:left="630" w:hanging="630"/>
        <w:jc w:val="center"/>
        <w:rPr>
          <w:rFonts w:ascii="Arial" w:hAnsi="Arial" w:cs="Arial"/>
          <w:b/>
          <w:sz w:val="24"/>
          <w:szCs w:val="24"/>
        </w:rPr>
      </w:pPr>
    </w:p>
    <w:p w:rsidR="007C58C9" w:rsidRDefault="007C58C9" w:rsidP="000B4C90">
      <w:pPr>
        <w:ind w:left="630" w:hanging="630"/>
        <w:jc w:val="center"/>
        <w:rPr>
          <w:rFonts w:ascii="Arial" w:hAnsi="Arial" w:cs="Arial"/>
          <w:b/>
          <w:sz w:val="24"/>
          <w:szCs w:val="24"/>
        </w:rPr>
      </w:pPr>
    </w:p>
    <w:p w:rsidR="007C58C9" w:rsidRDefault="007C58C9" w:rsidP="000B4C90">
      <w:pPr>
        <w:ind w:left="630" w:hanging="630"/>
        <w:jc w:val="center"/>
        <w:rPr>
          <w:rFonts w:ascii="Arial" w:hAnsi="Arial" w:cs="Arial"/>
          <w:b/>
          <w:sz w:val="24"/>
          <w:szCs w:val="24"/>
        </w:rPr>
      </w:pPr>
    </w:p>
    <w:p w:rsidR="007C58C9" w:rsidRDefault="007C58C9" w:rsidP="000B4C90">
      <w:pPr>
        <w:ind w:left="630" w:hanging="630"/>
        <w:jc w:val="center"/>
        <w:rPr>
          <w:rFonts w:ascii="Arial" w:hAnsi="Arial" w:cs="Arial"/>
          <w:b/>
          <w:sz w:val="24"/>
          <w:szCs w:val="24"/>
        </w:rPr>
      </w:pPr>
    </w:p>
    <w:p w:rsidR="007C58C9" w:rsidRDefault="007C58C9" w:rsidP="000B4C90">
      <w:pPr>
        <w:ind w:left="630" w:hanging="630"/>
        <w:jc w:val="center"/>
        <w:rPr>
          <w:rFonts w:ascii="Arial" w:hAnsi="Arial" w:cs="Arial"/>
          <w:b/>
          <w:sz w:val="24"/>
          <w:szCs w:val="24"/>
        </w:rPr>
      </w:pPr>
    </w:p>
    <w:p w:rsidR="007C58C9" w:rsidRDefault="007C58C9" w:rsidP="000B4C90">
      <w:pPr>
        <w:ind w:left="630" w:hanging="630"/>
        <w:jc w:val="center"/>
        <w:rPr>
          <w:rFonts w:ascii="Arial" w:hAnsi="Arial" w:cs="Arial"/>
          <w:b/>
          <w:sz w:val="24"/>
          <w:szCs w:val="24"/>
        </w:rPr>
      </w:pPr>
    </w:p>
    <w:p w:rsidR="007C58C9" w:rsidRDefault="007C58C9" w:rsidP="000B4C90">
      <w:pPr>
        <w:ind w:left="630" w:hanging="630"/>
        <w:jc w:val="center"/>
        <w:rPr>
          <w:rFonts w:ascii="Arial" w:hAnsi="Arial" w:cs="Arial"/>
          <w:b/>
          <w:sz w:val="24"/>
          <w:szCs w:val="24"/>
        </w:rPr>
      </w:pPr>
    </w:p>
    <w:p w:rsidR="007C58C9" w:rsidRDefault="007C58C9" w:rsidP="000B4C90">
      <w:pPr>
        <w:ind w:left="630" w:hanging="630"/>
        <w:jc w:val="center"/>
        <w:rPr>
          <w:rFonts w:ascii="Arial" w:hAnsi="Arial" w:cs="Arial"/>
          <w:b/>
          <w:sz w:val="24"/>
          <w:szCs w:val="24"/>
        </w:rPr>
      </w:pPr>
    </w:p>
    <w:p w:rsidR="007C58C9" w:rsidRDefault="007C58C9" w:rsidP="000B4C90">
      <w:pPr>
        <w:ind w:left="630" w:hanging="630"/>
        <w:jc w:val="center"/>
        <w:rPr>
          <w:rFonts w:ascii="Arial" w:hAnsi="Arial" w:cs="Arial"/>
          <w:b/>
          <w:sz w:val="24"/>
          <w:szCs w:val="24"/>
        </w:rPr>
      </w:pPr>
    </w:p>
    <w:p w:rsidR="007C58C9" w:rsidRDefault="007C58C9" w:rsidP="000B4C90">
      <w:pPr>
        <w:ind w:left="630" w:hanging="630"/>
        <w:jc w:val="center"/>
        <w:rPr>
          <w:rFonts w:ascii="Arial" w:hAnsi="Arial" w:cs="Arial"/>
          <w:b/>
          <w:sz w:val="24"/>
          <w:szCs w:val="24"/>
        </w:rPr>
      </w:pPr>
    </w:p>
    <w:p w:rsidR="007C58C9" w:rsidRDefault="007C58C9" w:rsidP="000B4C90">
      <w:pPr>
        <w:ind w:left="630" w:hanging="630"/>
        <w:jc w:val="center"/>
        <w:rPr>
          <w:rFonts w:ascii="Arial" w:hAnsi="Arial" w:cs="Arial"/>
          <w:b/>
          <w:sz w:val="24"/>
          <w:szCs w:val="24"/>
        </w:rPr>
      </w:pPr>
    </w:p>
    <w:p w:rsidR="007C58C9" w:rsidRDefault="007C58C9" w:rsidP="000B4C90">
      <w:pPr>
        <w:ind w:left="630" w:hanging="630"/>
        <w:jc w:val="center"/>
        <w:rPr>
          <w:rFonts w:ascii="Arial" w:hAnsi="Arial" w:cs="Arial"/>
          <w:b/>
          <w:sz w:val="24"/>
          <w:szCs w:val="24"/>
        </w:rPr>
      </w:pPr>
    </w:p>
    <w:p w:rsidR="000B4C90" w:rsidRDefault="000B4C90" w:rsidP="000B4C90">
      <w:pPr>
        <w:ind w:left="630" w:hanging="630"/>
        <w:jc w:val="center"/>
        <w:rPr>
          <w:rFonts w:ascii="Arial" w:hAnsi="Arial" w:cs="Arial"/>
          <w:b/>
          <w:sz w:val="24"/>
          <w:szCs w:val="24"/>
        </w:rPr>
      </w:pPr>
      <w:r>
        <w:rPr>
          <w:rFonts w:ascii="Arial" w:hAnsi="Arial" w:cs="Arial"/>
          <w:b/>
          <w:sz w:val="24"/>
          <w:szCs w:val="24"/>
        </w:rPr>
        <w:lastRenderedPageBreak/>
        <w:t>Protocols after Reading</w:t>
      </w:r>
    </w:p>
    <w:p w:rsidR="00821A5A" w:rsidRDefault="00821A5A" w:rsidP="00821A5A">
      <w:pPr>
        <w:ind w:left="630" w:hanging="630"/>
        <w:rPr>
          <w:rFonts w:ascii="Arial" w:hAnsi="Arial" w:cs="Arial"/>
          <w:sz w:val="24"/>
          <w:szCs w:val="24"/>
        </w:rPr>
      </w:pPr>
      <w:r w:rsidRPr="00FC5B6A">
        <w:rPr>
          <w:rFonts w:ascii="Arial" w:hAnsi="Arial" w:cs="Arial"/>
          <w:b/>
          <w:sz w:val="24"/>
          <w:szCs w:val="24"/>
        </w:rPr>
        <w:t>Literacy Group Protocols</w:t>
      </w:r>
      <w:r>
        <w:rPr>
          <w:rFonts w:ascii="Arial" w:hAnsi="Arial" w:cs="Arial"/>
          <w:sz w:val="24"/>
          <w:szCs w:val="24"/>
        </w:rPr>
        <w:t>- Collaboration in which all students participate and are accountable is a form of 21</w:t>
      </w:r>
      <w:r w:rsidRPr="007C6972">
        <w:rPr>
          <w:rFonts w:ascii="Arial" w:hAnsi="Arial" w:cs="Arial"/>
          <w:sz w:val="24"/>
          <w:szCs w:val="24"/>
          <w:vertAlign w:val="superscript"/>
        </w:rPr>
        <w:t>st</w:t>
      </w:r>
      <w:r>
        <w:rPr>
          <w:rFonts w:ascii="Arial" w:hAnsi="Arial" w:cs="Arial"/>
          <w:sz w:val="24"/>
          <w:szCs w:val="24"/>
        </w:rPr>
        <w:t xml:space="preserve"> Century Skill</w:t>
      </w:r>
      <w:r w:rsidR="000B4C90">
        <w:rPr>
          <w:rFonts w:ascii="Arial" w:hAnsi="Arial" w:cs="Arial"/>
          <w:sz w:val="24"/>
          <w:szCs w:val="24"/>
        </w:rPr>
        <w:t>. The protocols listed below allow students to express deep thoughts about the selection read.</w:t>
      </w:r>
      <w:r>
        <w:rPr>
          <w:rFonts w:ascii="Arial" w:hAnsi="Arial" w:cs="Arial"/>
          <w:sz w:val="24"/>
          <w:szCs w:val="24"/>
        </w:rPr>
        <w:t xml:space="preserve"> </w:t>
      </w:r>
      <w:hyperlink r:id="rId8" w:history="1">
        <w:r w:rsidRPr="00B13F22">
          <w:rPr>
            <w:rStyle w:val="Hyperlink"/>
            <w:rFonts w:ascii="Arial" w:hAnsi="Arial" w:cs="Arial"/>
            <w:sz w:val="24"/>
            <w:szCs w:val="24"/>
          </w:rPr>
          <w:t>http://www.nsrfharmony.org/free-resources/protocols/a-z</w:t>
        </w:r>
      </w:hyperlink>
      <w:r w:rsidR="000B4C90">
        <w:rPr>
          <w:rFonts w:ascii="Arial" w:hAnsi="Arial" w:cs="Arial"/>
          <w:sz w:val="24"/>
          <w:szCs w:val="24"/>
        </w:rPr>
        <w:t xml:space="preserve"> (the complete steps to all protocols are found in this free website)</w:t>
      </w:r>
    </w:p>
    <w:p w:rsidR="000B4C90" w:rsidRPr="00821A5A" w:rsidRDefault="00821A5A" w:rsidP="000B4C90">
      <w:pPr>
        <w:ind w:left="630"/>
        <w:rPr>
          <w:rFonts w:ascii="Arial" w:hAnsi="Arial" w:cs="Arial"/>
          <w:sz w:val="24"/>
          <w:szCs w:val="24"/>
        </w:rPr>
      </w:pPr>
      <w:r w:rsidRPr="00FC5B6A">
        <w:rPr>
          <w:rFonts w:ascii="Arial" w:hAnsi="Arial" w:cs="Arial"/>
          <w:b/>
          <w:sz w:val="24"/>
          <w:szCs w:val="24"/>
        </w:rPr>
        <w:t>Save the Last Word</w:t>
      </w:r>
      <w:r w:rsidR="000B4C90">
        <w:rPr>
          <w:rFonts w:ascii="Arial" w:hAnsi="Arial" w:cs="Arial"/>
          <w:sz w:val="24"/>
          <w:szCs w:val="24"/>
        </w:rPr>
        <w:t>-S</w:t>
      </w:r>
      <w:r>
        <w:rPr>
          <w:rFonts w:ascii="Arial" w:hAnsi="Arial" w:cs="Arial"/>
          <w:sz w:val="24"/>
          <w:szCs w:val="24"/>
        </w:rPr>
        <w:t>tudents highlight a sentence or phrase from selec</w:t>
      </w:r>
      <w:r w:rsidR="000B4C90">
        <w:rPr>
          <w:rFonts w:ascii="Arial" w:hAnsi="Arial" w:cs="Arial"/>
          <w:sz w:val="24"/>
          <w:szCs w:val="24"/>
        </w:rPr>
        <w:t xml:space="preserve">tion; when it is there turn each student reads aloud their highlighted without saying why they chose it.  After listening and thinking about the phrase read aloud, other students comment why that individual chose that sentence or phrase.  The last person that comments is the student who highlighted the sentence. (It does not matter if others choose the same phrase or sentence for all have different reasons for that highlighted that particular text.) </w:t>
      </w:r>
    </w:p>
    <w:p w:rsidR="00821A5A" w:rsidRPr="00223307" w:rsidRDefault="00821A5A" w:rsidP="00223307">
      <w:pPr>
        <w:ind w:left="630"/>
        <w:rPr>
          <w:rFonts w:ascii="Arial" w:hAnsi="Arial" w:cs="Arial"/>
          <w:sz w:val="24"/>
          <w:szCs w:val="24"/>
        </w:rPr>
      </w:pPr>
      <w:r w:rsidRPr="00FC5B6A">
        <w:rPr>
          <w:rFonts w:ascii="Arial" w:hAnsi="Arial" w:cs="Arial"/>
          <w:b/>
          <w:sz w:val="24"/>
          <w:szCs w:val="24"/>
        </w:rPr>
        <w:t>Text Rendering</w:t>
      </w:r>
      <w:r w:rsidR="007E5978">
        <w:rPr>
          <w:rFonts w:ascii="Arial" w:hAnsi="Arial" w:cs="Arial"/>
          <w:sz w:val="24"/>
          <w:szCs w:val="24"/>
        </w:rPr>
        <w:t xml:space="preserve">- Student </w:t>
      </w:r>
      <w:proofErr w:type="gramStart"/>
      <w:r w:rsidR="007E5978">
        <w:rPr>
          <w:rFonts w:ascii="Arial" w:hAnsi="Arial" w:cs="Arial"/>
          <w:sz w:val="24"/>
          <w:szCs w:val="24"/>
        </w:rPr>
        <w:t>choose</w:t>
      </w:r>
      <w:proofErr w:type="gramEnd"/>
      <w:r w:rsidR="007E5978">
        <w:rPr>
          <w:rFonts w:ascii="Arial" w:hAnsi="Arial" w:cs="Arial"/>
          <w:sz w:val="24"/>
          <w:szCs w:val="24"/>
        </w:rPr>
        <w:t xml:space="preserve"> a sentence, phrase and a word the find plays an important part in the selection.  Students discuss the significance in choosing the three.  As a group the students use each other’s chosen words to create a summary of the selection and then present to the whole class.</w:t>
      </w:r>
    </w:p>
    <w:p w:rsidR="007E5978" w:rsidRPr="007E5978" w:rsidRDefault="007E5978" w:rsidP="007E5978">
      <w:pPr>
        <w:ind w:left="630"/>
        <w:rPr>
          <w:rFonts w:ascii="Arial" w:hAnsi="Arial" w:cs="Arial"/>
          <w:sz w:val="24"/>
          <w:szCs w:val="24"/>
        </w:rPr>
      </w:pPr>
      <w:r>
        <w:rPr>
          <w:rFonts w:ascii="Arial" w:hAnsi="Arial" w:cs="Arial"/>
          <w:b/>
          <w:sz w:val="24"/>
          <w:szCs w:val="24"/>
        </w:rPr>
        <w:t>Read,</w:t>
      </w:r>
      <w:r w:rsidRPr="00FC5B6A">
        <w:rPr>
          <w:rFonts w:ascii="Arial" w:hAnsi="Arial" w:cs="Arial"/>
          <w:b/>
          <w:sz w:val="24"/>
          <w:szCs w:val="24"/>
        </w:rPr>
        <w:t xml:space="preserve"> Think,</w:t>
      </w:r>
      <w:r>
        <w:rPr>
          <w:rFonts w:ascii="Arial" w:hAnsi="Arial" w:cs="Arial"/>
          <w:b/>
          <w:sz w:val="24"/>
          <w:szCs w:val="24"/>
        </w:rPr>
        <w:t xml:space="preserve"> Write,</w:t>
      </w:r>
      <w:r w:rsidRPr="00FC5B6A">
        <w:rPr>
          <w:rFonts w:ascii="Arial" w:hAnsi="Arial" w:cs="Arial"/>
          <w:b/>
          <w:sz w:val="24"/>
          <w:szCs w:val="24"/>
        </w:rPr>
        <w:t xml:space="preserve"> Share</w:t>
      </w:r>
      <w:r>
        <w:rPr>
          <w:rFonts w:ascii="Arial" w:hAnsi="Arial" w:cs="Arial"/>
          <w:sz w:val="24"/>
          <w:szCs w:val="24"/>
        </w:rPr>
        <w:t>-(not found in in website version taking from think, pair, share protocol) Students write the message of the selection on a sticky note</w:t>
      </w:r>
      <w:r w:rsidR="006920A1">
        <w:rPr>
          <w:rFonts w:ascii="Arial" w:hAnsi="Arial" w:cs="Arial"/>
          <w:sz w:val="24"/>
          <w:szCs w:val="24"/>
        </w:rPr>
        <w:t xml:space="preserve">, then share with a partner to discuss their interpretation of message.  Students share out to the whole group where the class can contribute to the interpretations. </w:t>
      </w:r>
    </w:p>
    <w:p w:rsidR="007E5978" w:rsidRPr="00FC5B6A" w:rsidRDefault="007E5978" w:rsidP="00821A5A">
      <w:pPr>
        <w:ind w:left="630"/>
        <w:rPr>
          <w:rFonts w:ascii="Arial" w:hAnsi="Arial" w:cs="Arial"/>
          <w:b/>
          <w:sz w:val="24"/>
          <w:szCs w:val="24"/>
        </w:rPr>
      </w:pPr>
    </w:p>
    <w:p w:rsidR="00821A5A" w:rsidRDefault="00821A5A" w:rsidP="00821A5A">
      <w:pPr>
        <w:ind w:left="630" w:hanging="630"/>
        <w:rPr>
          <w:rFonts w:ascii="Arial" w:hAnsi="Arial" w:cs="Arial"/>
          <w:sz w:val="24"/>
          <w:szCs w:val="24"/>
        </w:rPr>
      </w:pPr>
    </w:p>
    <w:p w:rsidR="00821A5A" w:rsidRDefault="00821A5A" w:rsidP="00821A5A">
      <w:pPr>
        <w:ind w:left="630" w:hanging="630"/>
        <w:rPr>
          <w:rFonts w:ascii="Arial" w:hAnsi="Arial" w:cs="Arial"/>
          <w:sz w:val="24"/>
          <w:szCs w:val="24"/>
        </w:rPr>
      </w:pPr>
    </w:p>
    <w:p w:rsidR="00821A5A" w:rsidRDefault="00821A5A" w:rsidP="00821A5A">
      <w:pPr>
        <w:ind w:left="630" w:hanging="630"/>
        <w:rPr>
          <w:rFonts w:ascii="Arial" w:hAnsi="Arial" w:cs="Arial"/>
          <w:sz w:val="24"/>
          <w:szCs w:val="24"/>
        </w:rPr>
      </w:pPr>
    </w:p>
    <w:p w:rsidR="00821A5A" w:rsidRDefault="00821A5A" w:rsidP="00821A5A">
      <w:pPr>
        <w:jc w:val="center"/>
        <w:rPr>
          <w:rFonts w:ascii="Arial" w:hAnsi="Arial" w:cs="Arial"/>
          <w:sz w:val="24"/>
          <w:szCs w:val="24"/>
        </w:rPr>
      </w:pPr>
    </w:p>
    <w:p w:rsidR="00821A5A" w:rsidRDefault="00821A5A" w:rsidP="00821A5A">
      <w:pPr>
        <w:rPr>
          <w:rFonts w:ascii="Arial" w:hAnsi="Arial" w:cs="Arial"/>
          <w:sz w:val="24"/>
          <w:szCs w:val="24"/>
        </w:rPr>
      </w:pPr>
    </w:p>
    <w:p w:rsidR="00821A5A" w:rsidRDefault="00821A5A" w:rsidP="00821A5A">
      <w:pPr>
        <w:rPr>
          <w:rFonts w:ascii="Arial" w:hAnsi="Arial" w:cs="Arial"/>
          <w:sz w:val="24"/>
          <w:szCs w:val="24"/>
        </w:rPr>
      </w:pPr>
    </w:p>
    <w:p w:rsidR="00821A5A" w:rsidRDefault="00821A5A" w:rsidP="00821A5A">
      <w:pPr>
        <w:rPr>
          <w:rFonts w:ascii="Arial" w:hAnsi="Arial" w:cs="Arial"/>
          <w:sz w:val="24"/>
          <w:szCs w:val="24"/>
        </w:rPr>
      </w:pPr>
    </w:p>
    <w:p w:rsidR="001B414C" w:rsidRDefault="001B414C" w:rsidP="00021037">
      <w:pPr>
        <w:ind w:left="630" w:hanging="630"/>
        <w:rPr>
          <w:rFonts w:ascii="Arial" w:hAnsi="Arial" w:cs="Arial"/>
          <w:sz w:val="24"/>
          <w:szCs w:val="24"/>
        </w:rPr>
      </w:pPr>
    </w:p>
    <w:p w:rsidR="001B414C" w:rsidRDefault="001B414C" w:rsidP="007C58C9">
      <w:pPr>
        <w:jc w:val="center"/>
        <w:rPr>
          <w:rFonts w:ascii="Arial" w:hAnsi="Arial" w:cs="Arial"/>
          <w:sz w:val="24"/>
          <w:szCs w:val="24"/>
        </w:rPr>
      </w:pPr>
      <w:r>
        <w:rPr>
          <w:rFonts w:ascii="Arial" w:hAnsi="Arial" w:cs="Arial"/>
          <w:sz w:val="24"/>
          <w:szCs w:val="24"/>
        </w:rPr>
        <w:br w:type="page"/>
      </w:r>
      <w:r w:rsidR="007C58C9">
        <w:rPr>
          <w:rFonts w:ascii="Arial" w:hAnsi="Arial" w:cs="Arial"/>
          <w:sz w:val="24"/>
          <w:szCs w:val="24"/>
        </w:rPr>
        <w:lastRenderedPageBreak/>
        <w:t>Writing Prompts</w:t>
      </w:r>
    </w:p>
    <w:p w:rsidR="00A01E08" w:rsidRDefault="00A01E08" w:rsidP="0009278C">
      <w:pPr>
        <w:spacing w:line="240" w:lineRule="auto"/>
        <w:rPr>
          <w:rFonts w:ascii="Arial" w:hAnsi="Arial" w:cs="Arial"/>
          <w:sz w:val="24"/>
          <w:szCs w:val="24"/>
        </w:rPr>
      </w:pPr>
      <w:r w:rsidRPr="00A01E08">
        <w:rPr>
          <w:rFonts w:ascii="Arial" w:hAnsi="Arial" w:cs="Arial"/>
          <w:b/>
          <w:sz w:val="24"/>
          <w:szCs w:val="24"/>
        </w:rPr>
        <w:t>TEKS 8.16</w:t>
      </w:r>
      <w:r>
        <w:rPr>
          <w:rFonts w:ascii="Arial" w:hAnsi="Arial" w:cs="Arial"/>
          <w:sz w:val="24"/>
          <w:szCs w:val="24"/>
        </w:rPr>
        <w:t>-personal narrative</w:t>
      </w:r>
    </w:p>
    <w:p w:rsidR="007C58C9" w:rsidRDefault="00546230" w:rsidP="0009278C">
      <w:pPr>
        <w:spacing w:line="240" w:lineRule="auto"/>
        <w:rPr>
          <w:rFonts w:ascii="Arial" w:hAnsi="Arial" w:cs="Arial"/>
          <w:sz w:val="24"/>
          <w:szCs w:val="24"/>
        </w:rPr>
      </w:pPr>
      <w:r>
        <w:rPr>
          <w:rFonts w:ascii="Arial" w:hAnsi="Arial" w:cs="Arial"/>
          <w:sz w:val="24"/>
          <w:szCs w:val="24"/>
        </w:rPr>
        <w:t xml:space="preserve">In the poem, </w:t>
      </w:r>
      <w:r w:rsidR="00846737">
        <w:rPr>
          <w:rFonts w:ascii="Arial" w:hAnsi="Arial" w:cs="Arial"/>
          <w:sz w:val="24"/>
          <w:szCs w:val="24"/>
        </w:rPr>
        <w:t>“</w:t>
      </w:r>
      <w:r w:rsidRPr="00846737">
        <w:rPr>
          <w:rFonts w:ascii="Arial" w:hAnsi="Arial" w:cs="Arial"/>
          <w:sz w:val="24"/>
          <w:szCs w:val="24"/>
        </w:rPr>
        <w:t>My People</w:t>
      </w:r>
      <w:r w:rsidR="00846737">
        <w:rPr>
          <w:rFonts w:ascii="Arial" w:hAnsi="Arial" w:cs="Arial"/>
          <w:sz w:val="24"/>
          <w:szCs w:val="24"/>
        </w:rPr>
        <w:t>”</w:t>
      </w:r>
      <w:r>
        <w:rPr>
          <w:rFonts w:ascii="Arial" w:hAnsi="Arial" w:cs="Arial"/>
          <w:sz w:val="24"/>
          <w:szCs w:val="24"/>
        </w:rPr>
        <w:t>, Ramón Escobar mentions about ignoring the voices of reason.  Write a personal narrative about a time you ignored someone’s positive advice or your own inner voice not to do a certain action.  Be sure to write about your experience in detail and share how it made you feel.</w:t>
      </w:r>
      <w:r w:rsidR="00A01E08">
        <w:rPr>
          <w:rFonts w:ascii="Arial" w:hAnsi="Arial" w:cs="Arial"/>
          <w:sz w:val="24"/>
          <w:szCs w:val="24"/>
        </w:rPr>
        <w:t xml:space="preserve">  </w:t>
      </w:r>
      <w:r>
        <w:rPr>
          <w:rFonts w:ascii="Arial" w:hAnsi="Arial" w:cs="Arial"/>
          <w:sz w:val="24"/>
          <w:szCs w:val="24"/>
        </w:rPr>
        <w:t>TEKS 8.1</w:t>
      </w:r>
      <w:r w:rsidR="00A01E08">
        <w:rPr>
          <w:rFonts w:ascii="Arial" w:hAnsi="Arial" w:cs="Arial"/>
          <w:sz w:val="24"/>
          <w:szCs w:val="24"/>
        </w:rPr>
        <w:t>6-personal narrative</w:t>
      </w:r>
    </w:p>
    <w:p w:rsidR="0009278C" w:rsidRDefault="00E63BD4" w:rsidP="0009278C">
      <w:pPr>
        <w:spacing w:line="240" w:lineRule="auto"/>
        <w:rPr>
          <w:rFonts w:ascii="Arial" w:hAnsi="Arial" w:cs="Arial"/>
          <w:sz w:val="24"/>
          <w:szCs w:val="24"/>
        </w:rPr>
      </w:pPr>
      <w:r>
        <w:rPr>
          <w:rFonts w:ascii="Arial" w:hAnsi="Arial" w:cs="Arial"/>
          <w:sz w:val="24"/>
          <w:szCs w:val="24"/>
        </w:rPr>
        <w:pict>
          <v:rect id="_x0000_i1025" style="width:468pt;height:2pt" o:hralign="center" o:hrstd="t" o:hrnoshade="t" o:hr="t" fillcolor="black [3213]" stroked="f"/>
        </w:pict>
      </w:r>
    </w:p>
    <w:p w:rsidR="00546230" w:rsidRPr="00A01E08" w:rsidRDefault="00A01E08" w:rsidP="007C58C9">
      <w:pPr>
        <w:rPr>
          <w:rFonts w:ascii="Arial" w:hAnsi="Arial" w:cs="Arial"/>
          <w:sz w:val="24"/>
          <w:szCs w:val="24"/>
        </w:rPr>
      </w:pPr>
      <w:r>
        <w:rPr>
          <w:rFonts w:ascii="Arial" w:hAnsi="Arial" w:cs="Arial"/>
          <w:b/>
          <w:sz w:val="24"/>
          <w:szCs w:val="24"/>
        </w:rPr>
        <w:t>TEKS 8.17</w:t>
      </w:r>
      <w:r>
        <w:rPr>
          <w:rFonts w:ascii="Arial" w:hAnsi="Arial" w:cs="Arial"/>
          <w:sz w:val="24"/>
          <w:szCs w:val="24"/>
        </w:rPr>
        <w:t>-expository and procedural text</w:t>
      </w:r>
    </w:p>
    <w:p w:rsidR="00546230" w:rsidRDefault="00546230" w:rsidP="007C58C9">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8254</wp:posOffset>
                </wp:positionV>
                <wp:extent cx="6067425" cy="10191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067425" cy="1019175"/>
                        </a:xfrm>
                        <a:prstGeom prst="rect">
                          <a:avLst/>
                        </a:prstGeom>
                      </wps:spPr>
                      <wps:style>
                        <a:lnRef idx="2">
                          <a:schemeClr val="dk1"/>
                        </a:lnRef>
                        <a:fillRef idx="1">
                          <a:schemeClr val="lt1"/>
                        </a:fillRef>
                        <a:effectRef idx="0">
                          <a:schemeClr val="dk1"/>
                        </a:effectRef>
                        <a:fontRef idx="minor">
                          <a:schemeClr val="dk1"/>
                        </a:fontRef>
                      </wps:style>
                      <wps:txbx>
                        <w:txbxContent>
                          <w:p w:rsidR="005521F7" w:rsidRDefault="005521F7" w:rsidP="00546230">
                            <w:pPr>
                              <w:rPr>
                                <w:rFonts w:ascii="Arial" w:hAnsi="Arial" w:cs="Arial"/>
                                <w:i/>
                                <w:sz w:val="24"/>
                                <w:szCs w:val="24"/>
                              </w:rPr>
                            </w:pPr>
                            <w:r w:rsidRPr="0009278C">
                              <w:rPr>
                                <w:rFonts w:ascii="Arial" w:hAnsi="Arial" w:cs="Arial"/>
                                <w:i/>
                                <w:sz w:val="24"/>
                                <w:szCs w:val="24"/>
                              </w:rPr>
                              <w:t>“But even a drop of brown can be noticed on an all-white canvas”</w:t>
                            </w:r>
                          </w:p>
                          <w:p w:rsidR="005521F7" w:rsidRPr="00846737" w:rsidRDefault="00846737" w:rsidP="0009278C">
                            <w:pPr>
                              <w:jc w:val="right"/>
                              <w:rPr>
                                <w:rFonts w:ascii="Arial" w:hAnsi="Arial" w:cs="Arial"/>
                                <w:sz w:val="24"/>
                                <w:szCs w:val="24"/>
                              </w:rPr>
                            </w:pPr>
                            <w:r>
                              <w:rPr>
                                <w:rFonts w:ascii="Arial" w:hAnsi="Arial" w:cs="Arial"/>
                                <w:b/>
                                <w:sz w:val="24"/>
                                <w:szCs w:val="24"/>
                              </w:rPr>
                              <w:t>“</w:t>
                            </w:r>
                            <w:r w:rsidR="005521F7" w:rsidRPr="00846737">
                              <w:rPr>
                                <w:rFonts w:ascii="Arial" w:hAnsi="Arial" w:cs="Arial"/>
                                <w:b/>
                                <w:sz w:val="24"/>
                                <w:szCs w:val="24"/>
                              </w:rPr>
                              <w:t>Brown Dreams</w:t>
                            </w:r>
                            <w:r>
                              <w:rPr>
                                <w:rFonts w:ascii="Arial" w:hAnsi="Arial" w:cs="Arial"/>
                                <w:b/>
                                <w:sz w:val="24"/>
                                <w:szCs w:val="24"/>
                              </w:rPr>
                              <w:t>”</w:t>
                            </w:r>
                          </w:p>
                          <w:p w:rsidR="005521F7" w:rsidRPr="0009278C" w:rsidRDefault="005521F7" w:rsidP="0009278C">
                            <w:pPr>
                              <w:jc w:val="right"/>
                              <w:rPr>
                                <w:rFonts w:ascii="Arial" w:hAnsi="Arial" w:cs="Arial"/>
                                <w:sz w:val="24"/>
                                <w:szCs w:val="24"/>
                              </w:rPr>
                            </w:pPr>
                            <w:r>
                              <w:rPr>
                                <w:rFonts w:ascii="Arial" w:hAnsi="Arial" w:cs="Arial"/>
                                <w:sz w:val="24"/>
                                <w:szCs w:val="24"/>
                              </w:rPr>
                              <w:t xml:space="preserve">By Juan </w:t>
                            </w:r>
                            <w:proofErr w:type="spellStart"/>
                            <w:r>
                              <w:rPr>
                                <w:rFonts w:ascii="Arial" w:hAnsi="Arial" w:cs="Arial"/>
                                <w:sz w:val="24"/>
                                <w:szCs w:val="24"/>
                              </w:rPr>
                              <w:t>Guardado</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id="Rectangle 1" o:spid="_x0000_s1026" style="position:absolute;margin-left:3pt;margin-top:.65pt;width:477.75pt;height:8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" fillcolor="white [3201]" strokecolor="black [3200]" strokeweight="1pt">
                <v:textbox>
                  <w:txbxContent>
                    <w:p w:rsidR="005521F7" w:rsidRDefault="005521F7" w:rsidP="00546230">
                      <w:pPr>
                        <w:rPr>
                          <w:rFonts w:ascii="Arial" w:hAnsi="Arial" w:cs="Arial"/>
                          <w:i/>
                          <w:sz w:val="24"/>
                          <w:szCs w:val="24"/>
                        </w:rPr>
                      </w:pPr>
                      <w:r w:rsidRPr="0009278C">
                        <w:rPr>
                          <w:rFonts w:ascii="Arial" w:hAnsi="Arial" w:cs="Arial"/>
                          <w:i/>
                          <w:sz w:val="24"/>
                          <w:szCs w:val="24"/>
                        </w:rPr>
                        <w:t>“But even a drop of brown can be noticed on an all-white canvas”</w:t>
                      </w:r>
                    </w:p>
                    <w:p w:rsidR="005521F7" w:rsidRPr="00846737" w:rsidRDefault="00846737" w:rsidP="0009278C">
                      <w:pPr>
                        <w:jc w:val="right"/>
                        <w:rPr>
                          <w:rFonts w:ascii="Arial" w:hAnsi="Arial" w:cs="Arial"/>
                          <w:sz w:val="24"/>
                          <w:szCs w:val="24"/>
                        </w:rPr>
                      </w:pPr>
                      <w:r>
                        <w:rPr>
                          <w:rFonts w:ascii="Arial" w:hAnsi="Arial" w:cs="Arial"/>
                          <w:b/>
                          <w:sz w:val="24"/>
                          <w:szCs w:val="24"/>
                        </w:rPr>
                        <w:t>“</w:t>
                      </w:r>
                      <w:r w:rsidR="005521F7" w:rsidRPr="00846737">
                        <w:rPr>
                          <w:rFonts w:ascii="Arial" w:hAnsi="Arial" w:cs="Arial"/>
                          <w:b/>
                          <w:sz w:val="24"/>
                          <w:szCs w:val="24"/>
                        </w:rPr>
                        <w:t>Brown Dreams</w:t>
                      </w:r>
                      <w:r>
                        <w:rPr>
                          <w:rFonts w:ascii="Arial" w:hAnsi="Arial" w:cs="Arial"/>
                          <w:b/>
                          <w:sz w:val="24"/>
                          <w:szCs w:val="24"/>
                        </w:rPr>
                        <w:t>”</w:t>
                      </w:r>
                    </w:p>
                    <w:p w:rsidR="005521F7" w:rsidRPr="0009278C" w:rsidRDefault="005521F7" w:rsidP="0009278C">
                      <w:pPr>
                        <w:jc w:val="right"/>
                        <w:rPr>
                          <w:rFonts w:ascii="Arial" w:hAnsi="Arial" w:cs="Arial"/>
                          <w:sz w:val="24"/>
                          <w:szCs w:val="24"/>
                        </w:rPr>
                      </w:pPr>
                      <w:r>
                        <w:rPr>
                          <w:rFonts w:ascii="Arial" w:hAnsi="Arial" w:cs="Arial"/>
                          <w:sz w:val="24"/>
                          <w:szCs w:val="24"/>
                        </w:rPr>
                        <w:t>By Juan Guardado</w:t>
                      </w:r>
                    </w:p>
                  </w:txbxContent>
                </v:textbox>
              </v:rect>
            </w:pict>
          </mc:Fallback>
        </mc:AlternateContent>
      </w:r>
    </w:p>
    <w:p w:rsidR="00546230" w:rsidRDefault="00546230" w:rsidP="007C58C9">
      <w:pPr>
        <w:rPr>
          <w:rFonts w:ascii="Arial" w:hAnsi="Arial" w:cs="Arial"/>
          <w:sz w:val="24"/>
          <w:szCs w:val="24"/>
        </w:rPr>
      </w:pPr>
    </w:p>
    <w:p w:rsidR="00546230" w:rsidRDefault="00546230" w:rsidP="007C58C9">
      <w:pPr>
        <w:rPr>
          <w:rFonts w:ascii="Arial" w:hAnsi="Arial" w:cs="Arial"/>
          <w:sz w:val="24"/>
          <w:szCs w:val="24"/>
        </w:rPr>
      </w:pPr>
    </w:p>
    <w:p w:rsidR="0009278C" w:rsidRDefault="0009278C" w:rsidP="007C58C9">
      <w:pPr>
        <w:rPr>
          <w:rFonts w:ascii="Arial" w:hAnsi="Arial" w:cs="Arial"/>
          <w:sz w:val="24"/>
          <w:szCs w:val="24"/>
        </w:rPr>
      </w:pPr>
    </w:p>
    <w:p w:rsidR="00004FF6" w:rsidRDefault="0009278C" w:rsidP="007C58C9">
      <w:pPr>
        <w:rPr>
          <w:rFonts w:ascii="Arial" w:hAnsi="Arial" w:cs="Arial"/>
          <w:sz w:val="24"/>
          <w:szCs w:val="24"/>
        </w:rPr>
      </w:pPr>
      <w:r w:rsidRPr="0009278C">
        <w:rPr>
          <w:rFonts w:ascii="Arial" w:hAnsi="Arial" w:cs="Arial"/>
          <w:b/>
          <w:sz w:val="24"/>
          <w:szCs w:val="24"/>
        </w:rPr>
        <w:t>Think</w:t>
      </w:r>
      <w:r>
        <w:rPr>
          <w:rFonts w:ascii="Arial" w:hAnsi="Arial" w:cs="Arial"/>
          <w:sz w:val="24"/>
          <w:szCs w:val="24"/>
        </w:rPr>
        <w:t xml:space="preserve"> about the line from the poem </w:t>
      </w:r>
      <w:r w:rsidRPr="0009278C">
        <w:rPr>
          <w:rFonts w:ascii="Arial" w:hAnsi="Arial" w:cs="Arial"/>
          <w:i/>
          <w:sz w:val="24"/>
          <w:szCs w:val="24"/>
        </w:rPr>
        <w:t>Brown Dreams</w:t>
      </w:r>
      <w:r>
        <w:rPr>
          <w:rFonts w:ascii="Arial" w:hAnsi="Arial" w:cs="Arial"/>
          <w:sz w:val="24"/>
          <w:szCs w:val="24"/>
        </w:rPr>
        <w:t>.</w:t>
      </w:r>
    </w:p>
    <w:p w:rsidR="00004FF6" w:rsidRDefault="00CF0011" w:rsidP="007C58C9">
      <w:pPr>
        <w:rPr>
          <w:rFonts w:ascii="Arial" w:hAnsi="Arial" w:cs="Arial"/>
          <w:color w:val="000000"/>
          <w:sz w:val="24"/>
          <w:szCs w:val="24"/>
          <w:lang w:val="en"/>
        </w:rPr>
      </w:pPr>
      <w:r>
        <w:rPr>
          <w:rFonts w:ascii="Arial" w:hAnsi="Arial" w:cs="Arial"/>
          <w:color w:val="000000"/>
          <w:sz w:val="24"/>
          <w:szCs w:val="24"/>
          <w:lang w:val="en"/>
        </w:rPr>
        <w:t>Every</w:t>
      </w:r>
      <w:r w:rsidRPr="00CF0011">
        <w:rPr>
          <w:rFonts w:ascii="Arial" w:hAnsi="Arial" w:cs="Arial"/>
          <w:color w:val="000000"/>
          <w:sz w:val="24"/>
          <w:szCs w:val="24"/>
          <w:lang w:val="en"/>
        </w:rPr>
        <w:t xml:space="preserve"> day you make choices that affect the world around you, and knowing this is the first step to truly contributing to society.</w:t>
      </w:r>
    </w:p>
    <w:p w:rsidR="00CF0011" w:rsidRDefault="00CF0011" w:rsidP="001C28C3">
      <w:pPr>
        <w:rPr>
          <w:rFonts w:ascii="Arial" w:hAnsi="Arial" w:cs="Arial"/>
          <w:color w:val="000000"/>
          <w:sz w:val="24"/>
          <w:szCs w:val="24"/>
          <w:lang w:val="en"/>
        </w:rPr>
      </w:pPr>
      <w:r w:rsidRPr="00CF0011">
        <w:rPr>
          <w:rFonts w:ascii="Arial" w:hAnsi="Arial" w:cs="Arial"/>
          <w:b/>
          <w:color w:val="000000"/>
          <w:sz w:val="24"/>
          <w:szCs w:val="24"/>
          <w:lang w:val="en"/>
        </w:rPr>
        <w:t>Write</w:t>
      </w:r>
      <w:r>
        <w:rPr>
          <w:rFonts w:ascii="Arial" w:hAnsi="Arial" w:cs="Arial"/>
          <w:color w:val="000000"/>
          <w:sz w:val="24"/>
          <w:szCs w:val="24"/>
          <w:lang w:val="en"/>
        </w:rPr>
        <w:t xml:space="preserve"> an essay explaining the importance of contributing yourself to society.  How can you help others and stand out in </w:t>
      </w:r>
      <w:r w:rsidRPr="00CF0011">
        <w:rPr>
          <w:rFonts w:ascii="Arial" w:hAnsi="Arial" w:cs="Arial"/>
          <w:i/>
          <w:color w:val="000000"/>
          <w:sz w:val="24"/>
          <w:szCs w:val="24"/>
          <w:lang w:val="en"/>
        </w:rPr>
        <w:t>all-white canvas</w:t>
      </w:r>
      <w:r w:rsidR="001C28C3">
        <w:rPr>
          <w:rFonts w:ascii="Arial" w:hAnsi="Arial" w:cs="Arial"/>
          <w:color w:val="000000"/>
          <w:sz w:val="24"/>
          <w:szCs w:val="24"/>
          <w:lang w:val="en"/>
        </w:rPr>
        <w:t>.</w:t>
      </w:r>
    </w:p>
    <w:p w:rsidR="001C28C3" w:rsidRDefault="00E63BD4" w:rsidP="001C28C3">
      <w:pPr>
        <w:rPr>
          <w:rFonts w:ascii="Arial" w:hAnsi="Arial" w:cs="Arial"/>
          <w:color w:val="000000"/>
          <w:sz w:val="24"/>
          <w:szCs w:val="24"/>
          <w:lang w:val="en"/>
        </w:rPr>
      </w:pPr>
      <w:r>
        <w:rPr>
          <w:rFonts w:ascii="Arial" w:hAnsi="Arial" w:cs="Arial"/>
          <w:sz w:val="24"/>
          <w:szCs w:val="24"/>
        </w:rPr>
        <w:pict>
          <v:rect id="_x0000_i1026" style="width:468pt;height:2pt" o:hralign="center" o:hrstd="t" o:hrnoshade="t" o:hr="t" fillcolor="black [3213]" stroked="f"/>
        </w:pict>
      </w:r>
    </w:p>
    <w:p w:rsidR="00CF0011" w:rsidRPr="00CF0011" w:rsidRDefault="007722E9" w:rsidP="007C58C9">
      <w:pPr>
        <w:rPr>
          <w:rFonts w:ascii="Arial" w:hAnsi="Arial" w:cs="Arial"/>
          <w:sz w:val="24"/>
          <w:szCs w:val="24"/>
        </w:rPr>
      </w:pPr>
      <w:r>
        <w:rPr>
          <w:rFonts w:ascii="Arial" w:hAnsi="Arial" w:cs="Arial"/>
          <w:sz w:val="24"/>
          <w:szCs w:val="24"/>
        </w:rPr>
        <w:t>TEKS 8.18- persuasive essay</w:t>
      </w:r>
    </w:p>
    <w:p w:rsidR="0009278C" w:rsidRPr="00CF0011" w:rsidRDefault="007722E9" w:rsidP="007C58C9">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63E74EA2" wp14:editId="3BC08BE5">
                <wp:simplePos x="0" y="0"/>
                <wp:positionH relativeFrom="column">
                  <wp:posOffset>-104775</wp:posOffset>
                </wp:positionH>
                <wp:positionV relativeFrom="paragraph">
                  <wp:posOffset>85090</wp:posOffset>
                </wp:positionV>
                <wp:extent cx="6067425" cy="10191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067425" cy="10191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521F7" w:rsidRDefault="005521F7" w:rsidP="00A01E08">
                            <w:pPr>
                              <w:rPr>
                                <w:rFonts w:ascii="Arial" w:hAnsi="Arial" w:cs="Arial"/>
                                <w:i/>
                                <w:sz w:val="24"/>
                                <w:szCs w:val="24"/>
                              </w:rPr>
                            </w:pPr>
                            <w:r w:rsidRPr="0009278C">
                              <w:rPr>
                                <w:rFonts w:ascii="Arial" w:hAnsi="Arial" w:cs="Arial"/>
                                <w:i/>
                                <w:sz w:val="24"/>
                                <w:szCs w:val="24"/>
                              </w:rPr>
                              <w:t>“</w:t>
                            </w:r>
                            <w:r>
                              <w:rPr>
                                <w:rFonts w:ascii="Arial" w:hAnsi="Arial" w:cs="Arial"/>
                                <w:i/>
                                <w:sz w:val="24"/>
                                <w:szCs w:val="24"/>
                              </w:rPr>
                              <w:t>Blind Warriors fighting without a cause</w:t>
                            </w:r>
                            <w:r w:rsidRPr="0009278C">
                              <w:rPr>
                                <w:rFonts w:ascii="Arial" w:hAnsi="Arial" w:cs="Arial"/>
                                <w:i/>
                                <w:sz w:val="24"/>
                                <w:szCs w:val="24"/>
                              </w:rPr>
                              <w:t>”</w:t>
                            </w:r>
                          </w:p>
                          <w:p w:rsidR="005521F7" w:rsidRPr="00846737" w:rsidRDefault="00846737" w:rsidP="00A01E08">
                            <w:pPr>
                              <w:jc w:val="right"/>
                              <w:rPr>
                                <w:rFonts w:ascii="Arial" w:hAnsi="Arial" w:cs="Arial"/>
                                <w:sz w:val="24"/>
                                <w:szCs w:val="24"/>
                              </w:rPr>
                            </w:pPr>
                            <w:r>
                              <w:rPr>
                                <w:rFonts w:ascii="Arial" w:hAnsi="Arial" w:cs="Arial"/>
                                <w:b/>
                                <w:sz w:val="24"/>
                                <w:szCs w:val="24"/>
                              </w:rPr>
                              <w:t>“</w:t>
                            </w:r>
                            <w:r w:rsidR="005521F7" w:rsidRPr="00846737">
                              <w:rPr>
                                <w:rFonts w:ascii="Arial" w:hAnsi="Arial" w:cs="Arial"/>
                                <w:b/>
                                <w:sz w:val="24"/>
                                <w:szCs w:val="24"/>
                              </w:rPr>
                              <w:t>Blind Warrior</w:t>
                            </w:r>
                            <w:r>
                              <w:rPr>
                                <w:rFonts w:ascii="Arial" w:hAnsi="Arial" w:cs="Arial"/>
                                <w:b/>
                                <w:sz w:val="24"/>
                                <w:szCs w:val="24"/>
                              </w:rPr>
                              <w:t>”</w:t>
                            </w:r>
                          </w:p>
                          <w:p w:rsidR="005521F7" w:rsidRPr="0009278C" w:rsidRDefault="005521F7" w:rsidP="00A01E08">
                            <w:pPr>
                              <w:jc w:val="right"/>
                              <w:rPr>
                                <w:rFonts w:ascii="Arial" w:hAnsi="Arial" w:cs="Arial"/>
                                <w:sz w:val="24"/>
                                <w:szCs w:val="24"/>
                              </w:rPr>
                            </w:pPr>
                            <w:r>
                              <w:rPr>
                                <w:rFonts w:ascii="Arial" w:hAnsi="Arial" w:cs="Arial"/>
                                <w:sz w:val="24"/>
                                <w:szCs w:val="24"/>
                              </w:rPr>
                              <w:t xml:space="preserve">By Javier “Xavier </w:t>
                            </w:r>
                            <w:proofErr w:type="spellStart"/>
                            <w:r>
                              <w:rPr>
                                <w:rFonts w:ascii="Arial" w:hAnsi="Arial" w:cs="Arial"/>
                                <w:sz w:val="24"/>
                                <w:szCs w:val="24"/>
                              </w:rPr>
                              <w:t>Haro</w:t>
                            </w:r>
                            <w:proofErr w:type="spellEnd"/>
                            <w:r>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63E74EA2" id="Rectangle 2" o:spid="_x0000_s1027" style="position:absolute;margin-left:-8.25pt;margin-top:6.7pt;width:477.75pt;height:8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" fillcolor="window" strokecolor="windowText" strokeweight="1pt">
                <v:textbox>
                  <w:txbxContent>
                    <w:p w:rsidR="005521F7" w:rsidRDefault="005521F7" w:rsidP="00A01E08">
                      <w:pPr>
                        <w:rPr>
                          <w:rFonts w:ascii="Arial" w:hAnsi="Arial" w:cs="Arial"/>
                          <w:i/>
                          <w:sz w:val="24"/>
                          <w:szCs w:val="24"/>
                        </w:rPr>
                      </w:pPr>
                      <w:r w:rsidRPr="0009278C">
                        <w:rPr>
                          <w:rFonts w:ascii="Arial" w:hAnsi="Arial" w:cs="Arial"/>
                          <w:i/>
                          <w:sz w:val="24"/>
                          <w:szCs w:val="24"/>
                        </w:rPr>
                        <w:t>“</w:t>
                      </w:r>
                      <w:r>
                        <w:rPr>
                          <w:rFonts w:ascii="Arial" w:hAnsi="Arial" w:cs="Arial"/>
                          <w:i/>
                          <w:sz w:val="24"/>
                          <w:szCs w:val="24"/>
                        </w:rPr>
                        <w:t>Blind Warriors fighting without a cause</w:t>
                      </w:r>
                      <w:r w:rsidRPr="0009278C">
                        <w:rPr>
                          <w:rFonts w:ascii="Arial" w:hAnsi="Arial" w:cs="Arial"/>
                          <w:i/>
                          <w:sz w:val="24"/>
                          <w:szCs w:val="24"/>
                        </w:rPr>
                        <w:t>”</w:t>
                      </w:r>
                    </w:p>
                    <w:p w:rsidR="005521F7" w:rsidRPr="00846737" w:rsidRDefault="00846737" w:rsidP="00A01E08">
                      <w:pPr>
                        <w:jc w:val="right"/>
                        <w:rPr>
                          <w:rFonts w:ascii="Arial" w:hAnsi="Arial" w:cs="Arial"/>
                          <w:sz w:val="24"/>
                          <w:szCs w:val="24"/>
                        </w:rPr>
                      </w:pPr>
                      <w:r>
                        <w:rPr>
                          <w:rFonts w:ascii="Arial" w:hAnsi="Arial" w:cs="Arial"/>
                          <w:b/>
                          <w:sz w:val="24"/>
                          <w:szCs w:val="24"/>
                        </w:rPr>
                        <w:t>“</w:t>
                      </w:r>
                      <w:r w:rsidR="005521F7" w:rsidRPr="00846737">
                        <w:rPr>
                          <w:rFonts w:ascii="Arial" w:hAnsi="Arial" w:cs="Arial"/>
                          <w:b/>
                          <w:sz w:val="24"/>
                          <w:szCs w:val="24"/>
                        </w:rPr>
                        <w:t>Blind Warrior</w:t>
                      </w:r>
                      <w:r>
                        <w:rPr>
                          <w:rFonts w:ascii="Arial" w:hAnsi="Arial" w:cs="Arial"/>
                          <w:b/>
                          <w:sz w:val="24"/>
                          <w:szCs w:val="24"/>
                        </w:rPr>
                        <w:t>”</w:t>
                      </w:r>
                    </w:p>
                    <w:p w:rsidR="005521F7" w:rsidRPr="0009278C" w:rsidRDefault="005521F7" w:rsidP="00A01E08">
                      <w:pPr>
                        <w:jc w:val="right"/>
                        <w:rPr>
                          <w:rFonts w:ascii="Arial" w:hAnsi="Arial" w:cs="Arial"/>
                          <w:sz w:val="24"/>
                          <w:szCs w:val="24"/>
                        </w:rPr>
                      </w:pPr>
                      <w:r>
                        <w:rPr>
                          <w:rFonts w:ascii="Arial" w:hAnsi="Arial" w:cs="Arial"/>
                          <w:sz w:val="24"/>
                          <w:szCs w:val="24"/>
                        </w:rPr>
                        <w:t>By Javier “Xavier Haro”</w:t>
                      </w:r>
                    </w:p>
                  </w:txbxContent>
                </v:textbox>
              </v:rect>
            </w:pict>
          </mc:Fallback>
        </mc:AlternateContent>
      </w:r>
    </w:p>
    <w:p w:rsidR="0009278C" w:rsidRDefault="0009278C" w:rsidP="007C58C9">
      <w:pPr>
        <w:rPr>
          <w:rFonts w:ascii="Arial" w:hAnsi="Arial" w:cs="Arial"/>
          <w:sz w:val="24"/>
          <w:szCs w:val="24"/>
          <w:lang w:val="en"/>
        </w:rPr>
      </w:pPr>
    </w:p>
    <w:p w:rsidR="0029647E" w:rsidRDefault="0029647E" w:rsidP="007C58C9">
      <w:pPr>
        <w:rPr>
          <w:rFonts w:ascii="Arial" w:hAnsi="Arial" w:cs="Arial"/>
          <w:sz w:val="24"/>
          <w:szCs w:val="24"/>
          <w:lang w:val="en"/>
        </w:rPr>
      </w:pPr>
    </w:p>
    <w:p w:rsidR="0029647E" w:rsidRDefault="0029647E" w:rsidP="007C58C9">
      <w:pPr>
        <w:rPr>
          <w:rFonts w:ascii="Arial" w:hAnsi="Arial" w:cs="Arial"/>
          <w:sz w:val="24"/>
          <w:szCs w:val="24"/>
          <w:lang w:val="en"/>
        </w:rPr>
      </w:pPr>
    </w:p>
    <w:p w:rsidR="0029647E" w:rsidRDefault="0029647E" w:rsidP="0029647E">
      <w:pPr>
        <w:rPr>
          <w:rFonts w:ascii="Arial" w:hAnsi="Arial" w:cs="Arial"/>
          <w:sz w:val="24"/>
          <w:szCs w:val="24"/>
        </w:rPr>
      </w:pPr>
      <w:r w:rsidRPr="0009278C">
        <w:rPr>
          <w:rFonts w:ascii="Arial" w:hAnsi="Arial" w:cs="Arial"/>
          <w:b/>
          <w:sz w:val="24"/>
          <w:szCs w:val="24"/>
        </w:rPr>
        <w:t>Think</w:t>
      </w:r>
      <w:r>
        <w:rPr>
          <w:rFonts w:ascii="Arial" w:hAnsi="Arial" w:cs="Arial"/>
          <w:sz w:val="24"/>
          <w:szCs w:val="24"/>
        </w:rPr>
        <w:t xml:space="preserve"> about the line from the poem </w:t>
      </w:r>
      <w:r>
        <w:rPr>
          <w:rFonts w:ascii="Arial" w:hAnsi="Arial" w:cs="Arial"/>
          <w:i/>
          <w:sz w:val="24"/>
          <w:szCs w:val="24"/>
        </w:rPr>
        <w:t>Blind Warrior</w:t>
      </w:r>
      <w:r>
        <w:rPr>
          <w:rFonts w:ascii="Arial" w:hAnsi="Arial" w:cs="Arial"/>
          <w:sz w:val="24"/>
          <w:szCs w:val="24"/>
        </w:rPr>
        <w:t>.</w:t>
      </w:r>
    </w:p>
    <w:p w:rsidR="0029647E" w:rsidRDefault="0029647E" w:rsidP="0029647E">
      <w:pPr>
        <w:rPr>
          <w:rFonts w:ascii="Arial" w:hAnsi="Arial" w:cs="Arial"/>
          <w:color w:val="000000"/>
          <w:sz w:val="24"/>
          <w:szCs w:val="24"/>
          <w:lang w:val="en"/>
        </w:rPr>
      </w:pPr>
      <w:r>
        <w:rPr>
          <w:rFonts w:ascii="Arial" w:hAnsi="Arial" w:cs="Arial"/>
          <w:color w:val="000000"/>
          <w:sz w:val="24"/>
          <w:szCs w:val="24"/>
          <w:lang w:val="en"/>
        </w:rPr>
        <w:t>Sometimes we fight not knowing the cause or how the fight even got start</w:t>
      </w:r>
      <w:r w:rsidR="007722E9">
        <w:rPr>
          <w:rFonts w:ascii="Arial" w:hAnsi="Arial" w:cs="Arial"/>
          <w:color w:val="000000"/>
          <w:sz w:val="24"/>
          <w:szCs w:val="24"/>
          <w:lang w:val="en"/>
        </w:rPr>
        <w:t>ed other times we fight for a great cause.</w:t>
      </w:r>
    </w:p>
    <w:p w:rsidR="0029647E" w:rsidRDefault="0029647E" w:rsidP="0029647E">
      <w:pPr>
        <w:rPr>
          <w:rFonts w:ascii="Arial" w:hAnsi="Arial" w:cs="Arial"/>
          <w:color w:val="000000"/>
          <w:sz w:val="24"/>
          <w:szCs w:val="24"/>
          <w:lang w:val="en"/>
        </w:rPr>
      </w:pPr>
      <w:r w:rsidRPr="00CF0011">
        <w:rPr>
          <w:rFonts w:ascii="Arial" w:hAnsi="Arial" w:cs="Arial"/>
          <w:b/>
          <w:color w:val="000000"/>
          <w:sz w:val="24"/>
          <w:szCs w:val="24"/>
          <w:lang w:val="en"/>
        </w:rPr>
        <w:t>Write</w:t>
      </w:r>
      <w:r>
        <w:rPr>
          <w:rFonts w:ascii="Arial" w:hAnsi="Arial" w:cs="Arial"/>
          <w:color w:val="000000"/>
          <w:sz w:val="24"/>
          <w:szCs w:val="24"/>
          <w:lang w:val="en"/>
        </w:rPr>
        <w:t xml:space="preserve"> an essay stating your position on whether fighting for a cause always has a negative effect on a person’s life.</w:t>
      </w:r>
    </w:p>
    <w:p w:rsidR="0029647E" w:rsidRDefault="0029647E" w:rsidP="007C58C9">
      <w:pPr>
        <w:rPr>
          <w:rFonts w:ascii="Arial" w:hAnsi="Arial" w:cs="Arial"/>
          <w:sz w:val="24"/>
          <w:szCs w:val="24"/>
          <w:lang w:val="en"/>
        </w:rPr>
      </w:pPr>
    </w:p>
    <w:p w:rsidR="00FF4186" w:rsidRDefault="00FF4186" w:rsidP="007C58C9">
      <w:pPr>
        <w:rPr>
          <w:rFonts w:ascii="Arial" w:hAnsi="Arial" w:cs="Arial"/>
          <w:sz w:val="24"/>
          <w:szCs w:val="24"/>
          <w:lang w:val="en"/>
        </w:rPr>
      </w:pPr>
    </w:p>
    <w:p w:rsidR="00FF4186" w:rsidRDefault="00FF4186" w:rsidP="007C58C9">
      <w:pPr>
        <w:rPr>
          <w:rFonts w:ascii="Arial" w:hAnsi="Arial" w:cs="Arial"/>
          <w:sz w:val="24"/>
          <w:szCs w:val="24"/>
          <w:lang w:val="en"/>
        </w:rPr>
      </w:pPr>
    </w:p>
    <w:p w:rsidR="00FF4186" w:rsidRPr="00FF4186" w:rsidRDefault="00FF4186" w:rsidP="00FF4186">
      <w:pPr>
        <w:jc w:val="center"/>
        <w:rPr>
          <w:rFonts w:ascii="Arial" w:hAnsi="Arial" w:cs="Arial"/>
          <w:b/>
          <w:sz w:val="24"/>
          <w:szCs w:val="24"/>
          <w:lang w:val="en"/>
        </w:rPr>
      </w:pPr>
      <w:r w:rsidRPr="00FF4186">
        <w:rPr>
          <w:rFonts w:ascii="Arial" w:hAnsi="Arial" w:cs="Arial"/>
          <w:b/>
          <w:sz w:val="24"/>
          <w:szCs w:val="24"/>
          <w:lang w:val="en"/>
        </w:rPr>
        <w:lastRenderedPageBreak/>
        <w:t>Vocabulary</w:t>
      </w:r>
    </w:p>
    <w:p w:rsidR="00AC63F7" w:rsidRDefault="00FF4186" w:rsidP="00FF4186">
      <w:pPr>
        <w:rPr>
          <w:rFonts w:ascii="Arial" w:hAnsi="Arial" w:cs="Arial"/>
          <w:sz w:val="24"/>
          <w:szCs w:val="24"/>
          <w:lang w:val="en"/>
        </w:rPr>
      </w:pPr>
      <w:r w:rsidRPr="00FF4186">
        <w:rPr>
          <w:rFonts w:ascii="Arial" w:hAnsi="Arial" w:cs="Arial"/>
          <w:b/>
          <w:sz w:val="24"/>
          <w:szCs w:val="24"/>
          <w:lang w:val="en"/>
        </w:rPr>
        <w:t>TEKS 8.2B</w:t>
      </w:r>
      <w:r w:rsidR="00FE1024">
        <w:rPr>
          <w:rFonts w:ascii="Arial" w:hAnsi="Arial" w:cs="Arial"/>
          <w:b/>
          <w:sz w:val="24"/>
          <w:szCs w:val="24"/>
          <w:lang w:val="en"/>
        </w:rPr>
        <w:t>CE</w:t>
      </w:r>
      <w:r>
        <w:rPr>
          <w:rFonts w:ascii="Arial" w:hAnsi="Arial" w:cs="Arial"/>
          <w:sz w:val="24"/>
          <w:szCs w:val="24"/>
          <w:lang w:val="en"/>
        </w:rPr>
        <w:t>-</w:t>
      </w:r>
      <w:r w:rsidR="00FE1024">
        <w:rPr>
          <w:rFonts w:ascii="Arial" w:hAnsi="Arial" w:cs="Arial"/>
          <w:sz w:val="24"/>
          <w:szCs w:val="24"/>
          <w:lang w:val="en"/>
        </w:rPr>
        <w:t xml:space="preserve"> context clues, finish analogies, dictionary skills</w:t>
      </w:r>
      <w:r w:rsidR="00787875">
        <w:rPr>
          <w:rFonts w:ascii="Arial" w:hAnsi="Arial" w:cs="Arial"/>
          <w:sz w:val="24"/>
          <w:szCs w:val="24"/>
          <w:lang w:val="en"/>
        </w:rPr>
        <w:t xml:space="preserve"> (electronic dictionary will help with TEKS 8.2A to find the origin of the word)</w:t>
      </w:r>
    </w:p>
    <w:p w:rsidR="00FE1024" w:rsidRDefault="00AC63F7" w:rsidP="00FF4186">
      <w:pPr>
        <w:rPr>
          <w:rFonts w:ascii="Arial" w:hAnsi="Arial" w:cs="Arial"/>
          <w:sz w:val="24"/>
          <w:szCs w:val="24"/>
          <w:lang w:val="en"/>
        </w:rPr>
      </w:pPr>
      <w:proofErr w:type="gramStart"/>
      <w:r>
        <w:rPr>
          <w:rFonts w:ascii="Arial" w:hAnsi="Arial" w:cs="Arial"/>
          <w:sz w:val="24"/>
          <w:szCs w:val="24"/>
          <w:lang w:val="en"/>
        </w:rPr>
        <w:t>(This graphic source to learn the vocabulary words.</w:t>
      </w:r>
      <w:proofErr w:type="gramEnd"/>
      <w:r>
        <w:rPr>
          <w:rFonts w:ascii="Arial" w:hAnsi="Arial" w:cs="Arial"/>
          <w:sz w:val="24"/>
          <w:szCs w:val="24"/>
          <w:lang w:val="en"/>
        </w:rPr>
        <w:t xml:space="preserve">  The analogy section may not always be used depending on the word, but </w:t>
      </w:r>
      <w:proofErr w:type="gramStart"/>
      <w:r>
        <w:rPr>
          <w:rFonts w:ascii="Arial" w:hAnsi="Arial" w:cs="Arial"/>
          <w:sz w:val="24"/>
          <w:szCs w:val="24"/>
          <w:lang w:val="en"/>
        </w:rPr>
        <w:t>a synonyms</w:t>
      </w:r>
      <w:proofErr w:type="gramEnd"/>
      <w:r>
        <w:rPr>
          <w:rFonts w:ascii="Arial" w:hAnsi="Arial" w:cs="Arial"/>
          <w:sz w:val="24"/>
          <w:szCs w:val="24"/>
          <w:lang w:val="en"/>
        </w:rPr>
        <w:t xml:space="preserve"> or an antonyms can be replaced in that section to help acquire the meaning of the word.)</w:t>
      </w:r>
    </w:p>
    <w:p w:rsidR="00AC63F7" w:rsidRDefault="00AC63F7" w:rsidP="00FF4186">
      <w:pPr>
        <w:rPr>
          <w:rFonts w:ascii="Arial" w:hAnsi="Arial" w:cs="Arial"/>
          <w:sz w:val="24"/>
          <w:szCs w:val="24"/>
          <w:lang w:val="en"/>
        </w:rPr>
      </w:pPr>
      <w:r>
        <w:rPr>
          <w:rFonts w:ascii="Arial" w:hAnsi="Arial" w:cs="Arial"/>
          <w:noProof/>
          <w:sz w:val="24"/>
          <w:szCs w:val="24"/>
        </w:rPr>
        <w:drawing>
          <wp:inline distT="0" distB="0" distL="0" distR="0" wp14:anchorId="6C958BB9" wp14:editId="401E2514">
            <wp:extent cx="6057900" cy="3152775"/>
            <wp:effectExtent l="0" t="38100" r="19050" b="95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B3280" w:rsidRDefault="006B3280" w:rsidP="006B3280">
      <w:pPr>
        <w:tabs>
          <w:tab w:val="left" w:pos="117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4384" behindDoc="0" locked="0" layoutInCell="1" allowOverlap="1">
                <wp:simplePos x="0" y="0"/>
                <wp:positionH relativeFrom="column">
                  <wp:posOffset>3790950</wp:posOffset>
                </wp:positionH>
                <wp:positionV relativeFrom="paragraph">
                  <wp:posOffset>67310</wp:posOffset>
                </wp:positionV>
                <wp:extent cx="2209800" cy="1143000"/>
                <wp:effectExtent l="0" t="0" r="19050" b="19050"/>
                <wp:wrapNone/>
                <wp:docPr id="9" name="Straight Connector 9"/>
                <wp:cNvGraphicFramePr/>
                <a:graphic xmlns:a="http://schemas.openxmlformats.org/drawingml/2006/main">
                  <a:graphicData uri="http://schemas.microsoft.com/office/word/2010/wordprocessingShape">
                    <wps:wsp>
                      <wps:cNvCnPr/>
                      <wps:spPr>
                        <a:xfrm flipV="1">
                          <a:off x="0" y="0"/>
                          <a:ext cx="2209800" cy="1143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B443495" id="Straight Connector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5pt,5.3pt" to="472.5pt,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" strokecolor="black [3213]" strokeweight=".5pt">
                <v:stroke joinstyle="miter"/>
              </v:line>
            </w:pict>
          </mc:Fallback>
        </mc:AlternateContent>
      </w:r>
      <w:r>
        <w:rPr>
          <w:rFonts w:ascii="Arial" w:hAnsi="Arial" w:cs="Arial"/>
          <w:noProof/>
          <w:sz w:val="24"/>
          <w:szCs w:val="24"/>
        </w:rPr>
        <mc:AlternateContent>
          <mc:Choice Requires="wps">
            <w:drawing>
              <wp:anchor distT="0" distB="0" distL="114300" distR="114300" simplePos="0" relativeHeight="251663360" behindDoc="0" locked="0" layoutInCell="1" allowOverlap="1" wp14:anchorId="74F946BF" wp14:editId="1A1BF23E">
                <wp:simplePos x="0" y="0"/>
                <wp:positionH relativeFrom="column">
                  <wp:posOffset>5057775</wp:posOffset>
                </wp:positionH>
                <wp:positionV relativeFrom="paragraph">
                  <wp:posOffset>1320165</wp:posOffset>
                </wp:positionV>
                <wp:extent cx="1238250" cy="390525"/>
                <wp:effectExtent l="0" t="0" r="0" b="0"/>
                <wp:wrapNone/>
                <wp:docPr id="7" name="Text Box 7"/>
                <wp:cNvGraphicFramePr/>
                <a:graphic xmlns:a="http://schemas.openxmlformats.org/drawingml/2006/main">
                  <a:graphicData uri="http://schemas.microsoft.com/office/word/2010/wordprocessingShape">
                    <wps:wsp>
                      <wps:cNvSpPr txBox="1"/>
                      <wps:spPr>
                        <a:xfrm>
                          <a:off x="0" y="0"/>
                          <a:ext cx="123825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21F7" w:rsidRPr="006B3280" w:rsidRDefault="005521F7">
                            <w:pPr>
                              <w:rPr>
                                <w:sz w:val="32"/>
                                <w:szCs w:val="32"/>
                              </w:rPr>
                            </w:pPr>
                            <w:r w:rsidRPr="006B3280">
                              <w:rPr>
                                <w:sz w:val="32"/>
                                <w:szCs w:val="32"/>
                              </w:rPr>
                              <w:t>Antonym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74F946BF" id="_x0000_t202" coordsize="21600,21600" o:spt="202" path="m,l,21600r21600,l21600,xe">
                <v:stroke joinstyle="miter"/>
                <v:path gradientshapeok="t" o:connecttype="rect"/>
              </v:shapetype>
              <v:shape id="Text Box 7" o:spid="_x0000_s1028" type="#_x0000_t202" style="position:absolute;margin-left:398.25pt;margin-top:103.95pt;width:97.5pt;height:30.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" filled="f" stroked="f" strokeweight=".5pt">
                <v:textbox>
                  <w:txbxContent>
                    <w:p w:rsidR="005521F7" w:rsidRPr="006B3280" w:rsidRDefault="005521F7">
                      <w:pPr>
                        <w:rPr>
                          <w:sz w:val="32"/>
                          <w:szCs w:val="32"/>
                        </w:rPr>
                      </w:pPr>
                      <w:r w:rsidRPr="006B3280">
                        <w:rPr>
                          <w:sz w:val="32"/>
                          <w:szCs w:val="32"/>
                        </w:rPr>
                        <w:t>Antonym</w:t>
                      </w:r>
                    </w:p>
                  </w:txbxContent>
                </v:textbox>
              </v:shape>
            </w:pict>
          </mc:Fallback>
        </mc:AlternateContent>
      </w:r>
      <w:r>
        <w:rPr>
          <w:rFonts w:ascii="Arial" w:hAnsi="Arial" w:cs="Arial"/>
          <w:noProof/>
          <w:sz w:val="24"/>
          <w:szCs w:val="24"/>
        </w:rPr>
        <w:drawing>
          <wp:inline distT="0" distB="0" distL="0" distR="0" wp14:anchorId="7BCEB2E9" wp14:editId="43B2997E">
            <wp:extent cx="6124575" cy="3314700"/>
            <wp:effectExtent l="0" t="38100" r="28575" b="1905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6B3280" w:rsidRPr="006E6BC9" w:rsidRDefault="006B3280" w:rsidP="006B3280">
      <w:pPr>
        <w:tabs>
          <w:tab w:val="left" w:pos="1170"/>
        </w:tabs>
        <w:jc w:val="center"/>
        <w:rPr>
          <w:rFonts w:ascii="Arial" w:hAnsi="Arial" w:cs="Arial"/>
          <w:b/>
          <w:sz w:val="24"/>
          <w:szCs w:val="24"/>
        </w:rPr>
      </w:pPr>
      <w:r w:rsidRPr="006E6BC9">
        <w:rPr>
          <w:rFonts w:ascii="Arial" w:hAnsi="Arial" w:cs="Arial"/>
          <w:b/>
          <w:sz w:val="24"/>
          <w:szCs w:val="24"/>
        </w:rPr>
        <w:lastRenderedPageBreak/>
        <w:t>Vocabulary List</w:t>
      </w:r>
    </w:p>
    <w:p w:rsidR="006B3280" w:rsidRPr="0047136D" w:rsidRDefault="006B3280" w:rsidP="006B3280">
      <w:pPr>
        <w:tabs>
          <w:tab w:val="left" w:pos="1170"/>
        </w:tabs>
        <w:jc w:val="center"/>
        <w:rPr>
          <w:rFonts w:ascii="Arial" w:hAnsi="Arial" w:cs="Arial"/>
          <w:sz w:val="24"/>
          <w:szCs w:val="24"/>
        </w:rPr>
      </w:pPr>
    </w:p>
    <w:p w:rsidR="006B3280" w:rsidRPr="0047136D" w:rsidRDefault="0047136D" w:rsidP="00B42696">
      <w:pPr>
        <w:tabs>
          <w:tab w:val="left" w:pos="1170"/>
        </w:tabs>
        <w:rPr>
          <w:rFonts w:ascii="Arial" w:hAnsi="Arial" w:cs="Arial"/>
          <w:sz w:val="24"/>
          <w:szCs w:val="24"/>
        </w:rPr>
      </w:pPr>
      <w:r>
        <w:rPr>
          <w:rFonts w:ascii="Arial" w:hAnsi="Arial" w:cs="Arial"/>
          <w:sz w:val="24"/>
          <w:szCs w:val="24"/>
        </w:rPr>
        <w:t>“</w:t>
      </w:r>
      <w:r w:rsidR="006B3280" w:rsidRPr="0047136D">
        <w:rPr>
          <w:rFonts w:ascii="Arial" w:hAnsi="Arial" w:cs="Arial"/>
          <w:sz w:val="24"/>
          <w:szCs w:val="24"/>
        </w:rPr>
        <w:t>Womb of Culture</w:t>
      </w:r>
      <w:r>
        <w:rPr>
          <w:rFonts w:ascii="Arial" w:hAnsi="Arial" w:cs="Arial"/>
          <w:sz w:val="24"/>
          <w:szCs w:val="24"/>
        </w:rPr>
        <w:t>”</w:t>
      </w:r>
    </w:p>
    <w:p w:rsidR="006B3280" w:rsidRPr="00B42696" w:rsidRDefault="006E6BC9" w:rsidP="00B42696">
      <w:pPr>
        <w:pStyle w:val="ListParagraph"/>
        <w:numPr>
          <w:ilvl w:val="0"/>
          <w:numId w:val="2"/>
        </w:numPr>
        <w:tabs>
          <w:tab w:val="left" w:pos="810"/>
          <w:tab w:val="left" w:pos="900"/>
        </w:tabs>
        <w:ind w:left="450" w:firstLine="0"/>
        <w:rPr>
          <w:rFonts w:ascii="Arial" w:hAnsi="Arial" w:cs="Arial"/>
        </w:rPr>
      </w:pPr>
      <w:r w:rsidRPr="00B42696">
        <w:rPr>
          <w:rFonts w:ascii="Arial" w:hAnsi="Arial" w:cs="Arial"/>
        </w:rPr>
        <w:t>v</w:t>
      </w:r>
      <w:r w:rsidR="006B3280" w:rsidRPr="00B42696">
        <w:rPr>
          <w:rFonts w:ascii="Arial" w:hAnsi="Arial" w:cs="Arial"/>
        </w:rPr>
        <w:t>enerate</w:t>
      </w:r>
    </w:p>
    <w:p w:rsidR="006B3280" w:rsidRPr="00B42696" w:rsidRDefault="006E6BC9" w:rsidP="00B42696">
      <w:pPr>
        <w:pStyle w:val="ListParagraph"/>
        <w:numPr>
          <w:ilvl w:val="0"/>
          <w:numId w:val="2"/>
        </w:numPr>
        <w:tabs>
          <w:tab w:val="left" w:pos="810"/>
          <w:tab w:val="left" w:pos="900"/>
        </w:tabs>
        <w:ind w:hanging="1440"/>
        <w:rPr>
          <w:rFonts w:ascii="Arial" w:hAnsi="Arial" w:cs="Arial"/>
        </w:rPr>
      </w:pPr>
      <w:r w:rsidRPr="00B42696">
        <w:rPr>
          <w:rFonts w:ascii="Arial" w:hAnsi="Arial" w:cs="Arial"/>
        </w:rPr>
        <w:t xml:space="preserve">inalienable (discuss the prefix and suffix and root word TEKS 8.2A) </w:t>
      </w:r>
    </w:p>
    <w:p w:rsidR="006E6BC9" w:rsidRPr="00B42696" w:rsidRDefault="006E6BC9" w:rsidP="00B42696">
      <w:pPr>
        <w:pStyle w:val="ListParagraph"/>
        <w:numPr>
          <w:ilvl w:val="0"/>
          <w:numId w:val="2"/>
        </w:numPr>
        <w:tabs>
          <w:tab w:val="left" w:pos="810"/>
          <w:tab w:val="left" w:pos="900"/>
          <w:tab w:val="left" w:pos="1170"/>
          <w:tab w:val="left" w:pos="1530"/>
        </w:tabs>
        <w:ind w:hanging="1440"/>
        <w:rPr>
          <w:rFonts w:ascii="Arial" w:hAnsi="Arial" w:cs="Arial"/>
        </w:rPr>
      </w:pPr>
      <w:r w:rsidRPr="00B42696">
        <w:rPr>
          <w:rFonts w:ascii="Arial" w:hAnsi="Arial" w:cs="Arial"/>
        </w:rPr>
        <w:t xml:space="preserve">bestowing </w:t>
      </w:r>
    </w:p>
    <w:p w:rsidR="006E6BC9" w:rsidRPr="00B42696" w:rsidRDefault="006E6BC9" w:rsidP="00B42696">
      <w:pPr>
        <w:pStyle w:val="ListParagraph"/>
        <w:numPr>
          <w:ilvl w:val="0"/>
          <w:numId w:val="2"/>
        </w:numPr>
        <w:tabs>
          <w:tab w:val="left" w:pos="810"/>
        </w:tabs>
        <w:ind w:hanging="1440"/>
        <w:rPr>
          <w:rFonts w:ascii="Arial" w:hAnsi="Arial" w:cs="Arial"/>
        </w:rPr>
      </w:pPr>
      <w:r w:rsidRPr="00B42696">
        <w:rPr>
          <w:rFonts w:ascii="Arial" w:hAnsi="Arial" w:cs="Arial"/>
        </w:rPr>
        <w:t>integrity (discuss the prefix and suffix and root word TEKS 8.2A)</w:t>
      </w:r>
    </w:p>
    <w:p w:rsidR="006E6BC9" w:rsidRPr="00B42696" w:rsidRDefault="006E6BC9" w:rsidP="00B42696">
      <w:pPr>
        <w:tabs>
          <w:tab w:val="left" w:pos="1170"/>
        </w:tabs>
        <w:rPr>
          <w:rFonts w:ascii="Arial" w:hAnsi="Arial" w:cs="Arial"/>
          <w:sz w:val="24"/>
          <w:szCs w:val="24"/>
        </w:rPr>
      </w:pPr>
    </w:p>
    <w:p w:rsidR="006E6BC9" w:rsidRPr="0047136D" w:rsidRDefault="0047136D" w:rsidP="00B42696">
      <w:pPr>
        <w:tabs>
          <w:tab w:val="left" w:pos="1170"/>
        </w:tabs>
        <w:rPr>
          <w:rFonts w:ascii="Arial" w:hAnsi="Arial" w:cs="Arial"/>
          <w:sz w:val="24"/>
          <w:szCs w:val="24"/>
        </w:rPr>
      </w:pPr>
      <w:r>
        <w:rPr>
          <w:rFonts w:ascii="Arial" w:hAnsi="Arial" w:cs="Arial"/>
          <w:sz w:val="24"/>
          <w:szCs w:val="24"/>
        </w:rPr>
        <w:t>“</w:t>
      </w:r>
      <w:r w:rsidR="006E6BC9" w:rsidRPr="0047136D">
        <w:rPr>
          <w:rFonts w:ascii="Arial" w:hAnsi="Arial" w:cs="Arial"/>
          <w:sz w:val="24"/>
          <w:szCs w:val="24"/>
        </w:rPr>
        <w:t xml:space="preserve">Some Advice to those </w:t>
      </w:r>
      <w:r w:rsidR="00787875" w:rsidRPr="0047136D">
        <w:rPr>
          <w:rFonts w:ascii="Arial" w:hAnsi="Arial" w:cs="Arial"/>
          <w:sz w:val="24"/>
          <w:szCs w:val="24"/>
        </w:rPr>
        <w:t>who</w:t>
      </w:r>
      <w:r w:rsidR="006E6BC9" w:rsidRPr="0047136D">
        <w:rPr>
          <w:rFonts w:ascii="Arial" w:hAnsi="Arial" w:cs="Arial"/>
          <w:sz w:val="24"/>
          <w:szCs w:val="24"/>
        </w:rPr>
        <w:t xml:space="preserve"> will Facilitate Arts on the Inside</w:t>
      </w:r>
      <w:r>
        <w:rPr>
          <w:rFonts w:ascii="Arial" w:hAnsi="Arial" w:cs="Arial"/>
          <w:sz w:val="24"/>
          <w:szCs w:val="24"/>
        </w:rPr>
        <w:t>”</w:t>
      </w:r>
    </w:p>
    <w:p w:rsidR="006E6BC9" w:rsidRPr="00B42696" w:rsidRDefault="00787875" w:rsidP="00B42696">
      <w:pPr>
        <w:pStyle w:val="ListParagraph"/>
        <w:numPr>
          <w:ilvl w:val="0"/>
          <w:numId w:val="3"/>
        </w:numPr>
        <w:tabs>
          <w:tab w:val="left" w:pos="1170"/>
        </w:tabs>
        <w:rPr>
          <w:rFonts w:ascii="Arial" w:hAnsi="Arial" w:cs="Arial"/>
        </w:rPr>
      </w:pPr>
      <w:r w:rsidRPr="00B42696">
        <w:rPr>
          <w:rFonts w:ascii="Arial" w:hAnsi="Arial" w:cs="Arial"/>
        </w:rPr>
        <w:t>forge</w:t>
      </w:r>
    </w:p>
    <w:p w:rsidR="00787875" w:rsidRPr="00B42696" w:rsidRDefault="00787875" w:rsidP="00B42696">
      <w:pPr>
        <w:pStyle w:val="ListParagraph"/>
        <w:numPr>
          <w:ilvl w:val="0"/>
          <w:numId w:val="3"/>
        </w:numPr>
        <w:tabs>
          <w:tab w:val="left" w:pos="1170"/>
        </w:tabs>
        <w:rPr>
          <w:rFonts w:ascii="Arial" w:hAnsi="Arial" w:cs="Arial"/>
        </w:rPr>
      </w:pPr>
      <w:r w:rsidRPr="00B42696">
        <w:rPr>
          <w:rFonts w:ascii="Arial" w:hAnsi="Arial" w:cs="Arial"/>
        </w:rPr>
        <w:t>nuance</w:t>
      </w:r>
    </w:p>
    <w:p w:rsidR="00787875" w:rsidRPr="00B42696" w:rsidRDefault="00787875" w:rsidP="00B42696">
      <w:pPr>
        <w:pStyle w:val="ListParagraph"/>
        <w:numPr>
          <w:ilvl w:val="0"/>
          <w:numId w:val="3"/>
        </w:numPr>
        <w:tabs>
          <w:tab w:val="left" w:pos="1170"/>
        </w:tabs>
        <w:rPr>
          <w:rFonts w:ascii="Arial" w:hAnsi="Arial" w:cs="Arial"/>
        </w:rPr>
      </w:pPr>
      <w:r w:rsidRPr="00B42696">
        <w:rPr>
          <w:rFonts w:ascii="Arial" w:hAnsi="Arial" w:cs="Arial"/>
        </w:rPr>
        <w:t>gnarly</w:t>
      </w:r>
    </w:p>
    <w:p w:rsidR="006E6BC9" w:rsidRPr="00B42696" w:rsidRDefault="006E6BC9" w:rsidP="00B42696">
      <w:pPr>
        <w:pStyle w:val="ListParagraph"/>
        <w:tabs>
          <w:tab w:val="left" w:pos="1170"/>
        </w:tabs>
        <w:ind w:left="1890"/>
        <w:rPr>
          <w:rFonts w:ascii="Arial" w:hAnsi="Arial" w:cs="Arial"/>
        </w:rPr>
      </w:pPr>
    </w:p>
    <w:p w:rsidR="00787875" w:rsidRPr="0047136D" w:rsidRDefault="0047136D" w:rsidP="00B42696">
      <w:pPr>
        <w:pStyle w:val="ListParagraph"/>
        <w:tabs>
          <w:tab w:val="left" w:pos="1170"/>
        </w:tabs>
        <w:ind w:left="1890" w:hanging="1800"/>
        <w:rPr>
          <w:rFonts w:ascii="Arial" w:hAnsi="Arial" w:cs="Arial"/>
        </w:rPr>
      </w:pPr>
      <w:r>
        <w:rPr>
          <w:rFonts w:ascii="Arial" w:hAnsi="Arial" w:cs="Arial"/>
        </w:rPr>
        <w:t>“</w:t>
      </w:r>
      <w:r w:rsidR="00787875" w:rsidRPr="0047136D">
        <w:rPr>
          <w:rFonts w:ascii="Arial" w:hAnsi="Arial" w:cs="Arial"/>
        </w:rPr>
        <w:t>My People</w:t>
      </w:r>
      <w:r>
        <w:rPr>
          <w:rFonts w:ascii="Arial" w:hAnsi="Arial" w:cs="Arial"/>
        </w:rPr>
        <w:t>”</w:t>
      </w:r>
    </w:p>
    <w:p w:rsidR="00787875" w:rsidRPr="00B42696" w:rsidRDefault="00787875" w:rsidP="00B42696">
      <w:pPr>
        <w:pStyle w:val="ListParagraph"/>
        <w:numPr>
          <w:ilvl w:val="0"/>
          <w:numId w:val="4"/>
        </w:numPr>
        <w:tabs>
          <w:tab w:val="left" w:pos="1170"/>
        </w:tabs>
        <w:rPr>
          <w:rFonts w:ascii="Arial" w:hAnsi="Arial" w:cs="Arial"/>
        </w:rPr>
      </w:pPr>
      <w:r w:rsidRPr="00B42696">
        <w:rPr>
          <w:rFonts w:ascii="Arial" w:hAnsi="Arial" w:cs="Arial"/>
        </w:rPr>
        <w:t>solidarity</w:t>
      </w:r>
    </w:p>
    <w:p w:rsidR="00787875" w:rsidRDefault="00787875" w:rsidP="00B42696">
      <w:pPr>
        <w:pStyle w:val="ListParagraph"/>
        <w:numPr>
          <w:ilvl w:val="0"/>
          <w:numId w:val="4"/>
        </w:numPr>
        <w:tabs>
          <w:tab w:val="left" w:pos="1170"/>
        </w:tabs>
        <w:rPr>
          <w:rFonts w:ascii="Arial" w:hAnsi="Arial" w:cs="Arial"/>
        </w:rPr>
      </w:pPr>
      <w:r w:rsidRPr="00B42696">
        <w:rPr>
          <w:rFonts w:ascii="Arial" w:hAnsi="Arial" w:cs="Arial"/>
        </w:rPr>
        <w:t>viability</w:t>
      </w:r>
    </w:p>
    <w:p w:rsidR="00B42696" w:rsidRPr="00B42696" w:rsidRDefault="00B42696" w:rsidP="00B42696">
      <w:pPr>
        <w:pStyle w:val="ListParagraph"/>
        <w:tabs>
          <w:tab w:val="left" w:pos="1170"/>
        </w:tabs>
        <w:ind w:left="810"/>
        <w:rPr>
          <w:rFonts w:ascii="Arial" w:hAnsi="Arial" w:cs="Arial"/>
        </w:rPr>
      </w:pPr>
    </w:p>
    <w:p w:rsidR="00787875" w:rsidRPr="0047136D" w:rsidRDefault="0047136D" w:rsidP="00B42696">
      <w:pPr>
        <w:tabs>
          <w:tab w:val="left" w:pos="1170"/>
        </w:tabs>
        <w:rPr>
          <w:rFonts w:ascii="Arial" w:hAnsi="Arial" w:cs="Arial"/>
          <w:sz w:val="24"/>
          <w:szCs w:val="24"/>
        </w:rPr>
      </w:pPr>
      <w:r>
        <w:rPr>
          <w:rFonts w:ascii="Arial" w:hAnsi="Arial" w:cs="Arial"/>
          <w:sz w:val="24"/>
          <w:szCs w:val="24"/>
        </w:rPr>
        <w:t>“</w:t>
      </w:r>
      <w:r w:rsidR="00B42696" w:rsidRPr="0047136D">
        <w:rPr>
          <w:rFonts w:ascii="Arial" w:hAnsi="Arial" w:cs="Arial"/>
          <w:sz w:val="24"/>
          <w:szCs w:val="24"/>
        </w:rPr>
        <w:t>Escape</w:t>
      </w:r>
      <w:r>
        <w:rPr>
          <w:rFonts w:ascii="Arial" w:hAnsi="Arial" w:cs="Arial"/>
          <w:sz w:val="24"/>
          <w:szCs w:val="24"/>
        </w:rPr>
        <w:t>”</w:t>
      </w:r>
    </w:p>
    <w:p w:rsidR="00B42696" w:rsidRDefault="00B42696" w:rsidP="00B42696">
      <w:pPr>
        <w:pStyle w:val="ListParagraph"/>
        <w:numPr>
          <w:ilvl w:val="0"/>
          <w:numId w:val="5"/>
        </w:numPr>
        <w:tabs>
          <w:tab w:val="left" w:pos="1170"/>
        </w:tabs>
        <w:rPr>
          <w:rFonts w:ascii="Arial" w:hAnsi="Arial" w:cs="Arial"/>
        </w:rPr>
      </w:pPr>
      <w:r>
        <w:rPr>
          <w:rFonts w:ascii="Arial" w:hAnsi="Arial" w:cs="Arial"/>
        </w:rPr>
        <w:t>overshadowing</w:t>
      </w:r>
    </w:p>
    <w:p w:rsidR="00B42696" w:rsidRDefault="00B42696" w:rsidP="00B42696">
      <w:pPr>
        <w:pStyle w:val="ListParagraph"/>
        <w:numPr>
          <w:ilvl w:val="0"/>
          <w:numId w:val="5"/>
        </w:numPr>
        <w:tabs>
          <w:tab w:val="left" w:pos="1170"/>
        </w:tabs>
        <w:rPr>
          <w:rFonts w:ascii="Arial" w:hAnsi="Arial" w:cs="Arial"/>
        </w:rPr>
      </w:pPr>
      <w:r>
        <w:rPr>
          <w:rFonts w:ascii="Arial" w:hAnsi="Arial" w:cs="Arial"/>
        </w:rPr>
        <w:t>corruption</w:t>
      </w:r>
    </w:p>
    <w:p w:rsidR="00B42696" w:rsidRDefault="00B42696" w:rsidP="00B42696">
      <w:pPr>
        <w:pStyle w:val="ListParagraph"/>
        <w:numPr>
          <w:ilvl w:val="0"/>
          <w:numId w:val="5"/>
        </w:numPr>
        <w:tabs>
          <w:tab w:val="left" w:pos="1170"/>
        </w:tabs>
        <w:rPr>
          <w:rFonts w:ascii="Arial" w:hAnsi="Arial" w:cs="Arial"/>
        </w:rPr>
      </w:pPr>
      <w:r>
        <w:rPr>
          <w:rFonts w:ascii="Arial" w:hAnsi="Arial" w:cs="Arial"/>
        </w:rPr>
        <w:t>sorrows</w:t>
      </w:r>
    </w:p>
    <w:p w:rsidR="00B42696" w:rsidRDefault="00B42696" w:rsidP="00B42696">
      <w:pPr>
        <w:tabs>
          <w:tab w:val="left" w:pos="1170"/>
        </w:tabs>
        <w:rPr>
          <w:rFonts w:ascii="Arial" w:hAnsi="Arial" w:cs="Arial"/>
          <w:i/>
        </w:rPr>
      </w:pPr>
    </w:p>
    <w:p w:rsidR="00B42696" w:rsidRPr="0047136D" w:rsidRDefault="0047136D" w:rsidP="00B42696">
      <w:pPr>
        <w:tabs>
          <w:tab w:val="left" w:pos="1170"/>
        </w:tabs>
        <w:rPr>
          <w:rFonts w:ascii="Arial" w:hAnsi="Arial" w:cs="Arial"/>
        </w:rPr>
      </w:pPr>
      <w:r>
        <w:rPr>
          <w:rFonts w:ascii="Arial" w:hAnsi="Arial" w:cs="Arial"/>
        </w:rPr>
        <w:t>“</w:t>
      </w:r>
      <w:r w:rsidR="00B42696" w:rsidRPr="0047136D">
        <w:rPr>
          <w:rFonts w:ascii="Arial" w:hAnsi="Arial" w:cs="Arial"/>
        </w:rPr>
        <w:t>Words of a Soldier</w:t>
      </w:r>
      <w:r>
        <w:rPr>
          <w:rFonts w:ascii="Arial" w:hAnsi="Arial" w:cs="Arial"/>
        </w:rPr>
        <w:t>”</w:t>
      </w:r>
    </w:p>
    <w:p w:rsidR="00B42696" w:rsidRPr="00B42696" w:rsidRDefault="00B42696" w:rsidP="00B42696">
      <w:pPr>
        <w:pStyle w:val="ListParagraph"/>
        <w:numPr>
          <w:ilvl w:val="0"/>
          <w:numId w:val="6"/>
        </w:numPr>
        <w:tabs>
          <w:tab w:val="left" w:pos="1170"/>
        </w:tabs>
        <w:rPr>
          <w:rFonts w:ascii="Arial" w:hAnsi="Arial" w:cs="Arial"/>
          <w:i/>
        </w:rPr>
      </w:pPr>
      <w:r>
        <w:rPr>
          <w:rFonts w:ascii="Arial" w:hAnsi="Arial" w:cs="Arial"/>
        </w:rPr>
        <w:t>tormenting</w:t>
      </w:r>
    </w:p>
    <w:p w:rsidR="00B42696" w:rsidRPr="00B42696" w:rsidRDefault="00B42696" w:rsidP="00B42696">
      <w:pPr>
        <w:pStyle w:val="ListParagraph"/>
        <w:numPr>
          <w:ilvl w:val="0"/>
          <w:numId w:val="6"/>
        </w:numPr>
        <w:tabs>
          <w:tab w:val="left" w:pos="1170"/>
        </w:tabs>
        <w:rPr>
          <w:rFonts w:ascii="Arial" w:hAnsi="Arial" w:cs="Arial"/>
          <w:i/>
        </w:rPr>
      </w:pPr>
      <w:r>
        <w:rPr>
          <w:rFonts w:ascii="Arial" w:hAnsi="Arial" w:cs="Arial"/>
        </w:rPr>
        <w:t>prevail</w:t>
      </w:r>
    </w:p>
    <w:p w:rsidR="00B42696" w:rsidRDefault="00B42696" w:rsidP="00B42696">
      <w:pPr>
        <w:pStyle w:val="ListParagraph"/>
        <w:tabs>
          <w:tab w:val="left" w:pos="1170"/>
        </w:tabs>
        <w:rPr>
          <w:rFonts w:ascii="Arial" w:hAnsi="Arial" w:cs="Arial"/>
        </w:rPr>
      </w:pPr>
    </w:p>
    <w:p w:rsidR="00B42696" w:rsidRPr="0047136D" w:rsidRDefault="0047136D" w:rsidP="00B42696">
      <w:pPr>
        <w:pStyle w:val="ListParagraph"/>
        <w:tabs>
          <w:tab w:val="left" w:pos="1170"/>
        </w:tabs>
        <w:ind w:hanging="720"/>
        <w:rPr>
          <w:rFonts w:ascii="Arial" w:hAnsi="Arial" w:cs="Arial"/>
        </w:rPr>
      </w:pPr>
      <w:r>
        <w:rPr>
          <w:rFonts w:ascii="Arial" w:hAnsi="Arial" w:cs="Arial"/>
        </w:rPr>
        <w:t>“</w:t>
      </w:r>
      <w:r w:rsidR="00B42696" w:rsidRPr="0047136D">
        <w:rPr>
          <w:rFonts w:ascii="Arial" w:hAnsi="Arial" w:cs="Arial"/>
        </w:rPr>
        <w:t>Freedom is Battlefield</w:t>
      </w:r>
      <w:r>
        <w:rPr>
          <w:rFonts w:ascii="Arial" w:hAnsi="Arial" w:cs="Arial"/>
        </w:rPr>
        <w:t>”</w:t>
      </w:r>
    </w:p>
    <w:p w:rsidR="00B42696" w:rsidRDefault="00B42696" w:rsidP="00B42696">
      <w:pPr>
        <w:pStyle w:val="ListParagraph"/>
        <w:tabs>
          <w:tab w:val="left" w:pos="1170"/>
        </w:tabs>
        <w:ind w:hanging="720"/>
        <w:rPr>
          <w:rFonts w:ascii="Arial" w:hAnsi="Arial" w:cs="Arial"/>
          <w:i/>
        </w:rPr>
      </w:pPr>
    </w:p>
    <w:p w:rsidR="00B42696" w:rsidRDefault="00B42696" w:rsidP="00B42696">
      <w:pPr>
        <w:pStyle w:val="ListParagraph"/>
        <w:numPr>
          <w:ilvl w:val="0"/>
          <w:numId w:val="6"/>
        </w:numPr>
        <w:tabs>
          <w:tab w:val="left" w:pos="1170"/>
        </w:tabs>
        <w:rPr>
          <w:rFonts w:ascii="Arial" w:hAnsi="Arial" w:cs="Arial"/>
        </w:rPr>
      </w:pPr>
      <w:r>
        <w:rPr>
          <w:rFonts w:ascii="Arial" w:hAnsi="Arial" w:cs="Arial"/>
        </w:rPr>
        <w:t>opp</w:t>
      </w:r>
      <w:r w:rsidR="000C0677">
        <w:rPr>
          <w:rFonts w:ascii="Arial" w:hAnsi="Arial" w:cs="Arial"/>
        </w:rPr>
        <w:t>osing</w:t>
      </w:r>
    </w:p>
    <w:p w:rsidR="000C0677" w:rsidRDefault="000C0677" w:rsidP="000C0677">
      <w:pPr>
        <w:pStyle w:val="ListParagraph"/>
        <w:numPr>
          <w:ilvl w:val="0"/>
          <w:numId w:val="6"/>
        </w:numPr>
        <w:tabs>
          <w:tab w:val="left" w:pos="1170"/>
        </w:tabs>
        <w:rPr>
          <w:rFonts w:ascii="Arial" w:hAnsi="Arial" w:cs="Arial"/>
        </w:rPr>
      </w:pPr>
      <w:r>
        <w:rPr>
          <w:rFonts w:ascii="Arial" w:hAnsi="Arial" w:cs="Arial"/>
        </w:rPr>
        <w:t>remnants</w:t>
      </w:r>
    </w:p>
    <w:p w:rsidR="000C0677" w:rsidRDefault="000C0677" w:rsidP="000C0677">
      <w:pPr>
        <w:pStyle w:val="ListParagraph"/>
        <w:numPr>
          <w:ilvl w:val="0"/>
          <w:numId w:val="6"/>
        </w:numPr>
        <w:tabs>
          <w:tab w:val="left" w:pos="1170"/>
        </w:tabs>
        <w:rPr>
          <w:rFonts w:ascii="Arial" w:hAnsi="Arial" w:cs="Arial"/>
        </w:rPr>
      </w:pPr>
      <w:r>
        <w:rPr>
          <w:rFonts w:ascii="Arial" w:hAnsi="Arial" w:cs="Arial"/>
        </w:rPr>
        <w:t>trenches</w:t>
      </w:r>
    </w:p>
    <w:p w:rsidR="000C0677" w:rsidRDefault="000C0677" w:rsidP="000C0677">
      <w:pPr>
        <w:tabs>
          <w:tab w:val="left" w:pos="1170"/>
        </w:tabs>
        <w:rPr>
          <w:rFonts w:ascii="Arial" w:hAnsi="Arial" w:cs="Arial"/>
        </w:rPr>
      </w:pPr>
    </w:p>
    <w:p w:rsidR="000C0677" w:rsidRPr="0047136D" w:rsidRDefault="0047136D" w:rsidP="000C0677">
      <w:pPr>
        <w:tabs>
          <w:tab w:val="left" w:pos="1170"/>
        </w:tabs>
        <w:rPr>
          <w:rFonts w:ascii="Arial" w:hAnsi="Arial" w:cs="Arial"/>
          <w:sz w:val="24"/>
          <w:szCs w:val="24"/>
        </w:rPr>
      </w:pPr>
      <w:r>
        <w:rPr>
          <w:rFonts w:ascii="Arial" w:hAnsi="Arial" w:cs="Arial"/>
          <w:sz w:val="24"/>
          <w:szCs w:val="24"/>
        </w:rPr>
        <w:t>“</w:t>
      </w:r>
      <w:r w:rsidR="000C0677" w:rsidRPr="0047136D">
        <w:rPr>
          <w:rFonts w:ascii="Arial" w:hAnsi="Arial" w:cs="Arial"/>
          <w:sz w:val="24"/>
          <w:szCs w:val="24"/>
        </w:rPr>
        <w:t>Brown Dreams</w:t>
      </w:r>
      <w:r>
        <w:rPr>
          <w:rFonts w:ascii="Arial" w:hAnsi="Arial" w:cs="Arial"/>
          <w:sz w:val="24"/>
          <w:szCs w:val="24"/>
        </w:rPr>
        <w:t>”</w:t>
      </w:r>
    </w:p>
    <w:p w:rsidR="000C0677" w:rsidRDefault="000C0677" w:rsidP="000C0677">
      <w:pPr>
        <w:pStyle w:val="ListParagraph"/>
        <w:numPr>
          <w:ilvl w:val="0"/>
          <w:numId w:val="8"/>
        </w:numPr>
        <w:tabs>
          <w:tab w:val="left" w:pos="1170"/>
        </w:tabs>
        <w:rPr>
          <w:rFonts w:ascii="Arial" w:hAnsi="Arial" w:cs="Arial"/>
        </w:rPr>
      </w:pPr>
      <w:r>
        <w:rPr>
          <w:rFonts w:ascii="Arial" w:hAnsi="Arial" w:cs="Arial"/>
        </w:rPr>
        <w:t>inquisitive</w:t>
      </w:r>
    </w:p>
    <w:p w:rsidR="000C0677" w:rsidRDefault="000C0677" w:rsidP="000C0677">
      <w:pPr>
        <w:pStyle w:val="ListParagraph"/>
        <w:numPr>
          <w:ilvl w:val="0"/>
          <w:numId w:val="8"/>
        </w:numPr>
        <w:tabs>
          <w:tab w:val="left" w:pos="1170"/>
        </w:tabs>
        <w:rPr>
          <w:rFonts w:ascii="Arial" w:hAnsi="Arial" w:cs="Arial"/>
        </w:rPr>
      </w:pPr>
      <w:r>
        <w:rPr>
          <w:rFonts w:ascii="Arial" w:hAnsi="Arial" w:cs="Arial"/>
        </w:rPr>
        <w:t>synchronized</w:t>
      </w:r>
    </w:p>
    <w:p w:rsidR="000C0677" w:rsidRDefault="000C0677" w:rsidP="000C0677">
      <w:pPr>
        <w:pStyle w:val="ListParagraph"/>
        <w:numPr>
          <w:ilvl w:val="0"/>
          <w:numId w:val="8"/>
        </w:numPr>
        <w:tabs>
          <w:tab w:val="left" w:pos="1170"/>
        </w:tabs>
        <w:rPr>
          <w:rFonts w:ascii="Arial" w:hAnsi="Arial" w:cs="Arial"/>
        </w:rPr>
      </w:pPr>
      <w:r>
        <w:rPr>
          <w:rFonts w:ascii="Arial" w:hAnsi="Arial" w:cs="Arial"/>
        </w:rPr>
        <w:t>muted</w:t>
      </w:r>
    </w:p>
    <w:p w:rsidR="000C0677" w:rsidRPr="000C0677" w:rsidRDefault="000C0677" w:rsidP="000C0677">
      <w:pPr>
        <w:pStyle w:val="ListParagraph"/>
        <w:numPr>
          <w:ilvl w:val="0"/>
          <w:numId w:val="8"/>
        </w:numPr>
        <w:tabs>
          <w:tab w:val="left" w:pos="1170"/>
        </w:tabs>
        <w:rPr>
          <w:rFonts w:ascii="Arial" w:hAnsi="Arial" w:cs="Arial"/>
        </w:rPr>
      </w:pPr>
      <w:r>
        <w:rPr>
          <w:rFonts w:ascii="Arial" w:hAnsi="Arial" w:cs="Arial"/>
        </w:rPr>
        <w:t>peering (peer the root word)</w:t>
      </w:r>
    </w:p>
    <w:p w:rsidR="00B42696" w:rsidRDefault="00B42696" w:rsidP="00B42696">
      <w:pPr>
        <w:pStyle w:val="ListParagraph"/>
        <w:tabs>
          <w:tab w:val="left" w:pos="1170"/>
        </w:tabs>
        <w:ind w:hanging="720"/>
        <w:rPr>
          <w:rFonts w:ascii="Arial" w:hAnsi="Arial" w:cs="Arial"/>
          <w:i/>
        </w:rPr>
      </w:pPr>
    </w:p>
    <w:p w:rsidR="000C0677" w:rsidRDefault="000C0677" w:rsidP="00B42696">
      <w:pPr>
        <w:pStyle w:val="ListParagraph"/>
        <w:tabs>
          <w:tab w:val="left" w:pos="1170"/>
        </w:tabs>
        <w:ind w:hanging="720"/>
        <w:rPr>
          <w:rFonts w:ascii="Arial" w:hAnsi="Arial" w:cs="Arial"/>
          <w:i/>
        </w:rPr>
      </w:pPr>
    </w:p>
    <w:p w:rsidR="000C0677" w:rsidRPr="0047136D" w:rsidRDefault="0047136D" w:rsidP="000C0677">
      <w:pPr>
        <w:tabs>
          <w:tab w:val="left" w:pos="1170"/>
        </w:tabs>
        <w:rPr>
          <w:rFonts w:ascii="Arial" w:hAnsi="Arial" w:cs="Arial"/>
          <w:sz w:val="24"/>
          <w:szCs w:val="24"/>
        </w:rPr>
      </w:pPr>
      <w:r>
        <w:rPr>
          <w:rFonts w:ascii="Arial" w:hAnsi="Arial" w:cs="Arial"/>
          <w:sz w:val="24"/>
          <w:szCs w:val="24"/>
        </w:rPr>
        <w:lastRenderedPageBreak/>
        <w:t>“</w:t>
      </w:r>
      <w:r w:rsidR="009A7190" w:rsidRPr="0047136D">
        <w:rPr>
          <w:rFonts w:ascii="Arial" w:hAnsi="Arial" w:cs="Arial"/>
          <w:sz w:val="24"/>
          <w:szCs w:val="24"/>
        </w:rPr>
        <w:t>Remember Me Now</w:t>
      </w:r>
      <w:r>
        <w:rPr>
          <w:rFonts w:ascii="Arial" w:hAnsi="Arial" w:cs="Arial"/>
          <w:sz w:val="24"/>
          <w:szCs w:val="24"/>
        </w:rPr>
        <w:t>”</w:t>
      </w:r>
    </w:p>
    <w:p w:rsidR="000C0677" w:rsidRPr="009A7190" w:rsidRDefault="009A7190" w:rsidP="000C0677">
      <w:pPr>
        <w:pStyle w:val="ListParagraph"/>
        <w:numPr>
          <w:ilvl w:val="0"/>
          <w:numId w:val="8"/>
        </w:numPr>
        <w:tabs>
          <w:tab w:val="left" w:pos="1170"/>
        </w:tabs>
        <w:rPr>
          <w:rFonts w:ascii="Arial" w:hAnsi="Arial" w:cs="Arial"/>
        </w:rPr>
      </w:pPr>
      <w:r w:rsidRPr="009A7190">
        <w:rPr>
          <w:rFonts w:ascii="Arial" w:hAnsi="Arial" w:cs="Arial"/>
        </w:rPr>
        <w:t>hegemony</w:t>
      </w:r>
      <w:r w:rsidR="000C0677" w:rsidRPr="009A7190">
        <w:rPr>
          <w:rFonts w:ascii="Arial" w:hAnsi="Arial" w:cs="Arial"/>
        </w:rPr>
        <w:t xml:space="preserve"> </w:t>
      </w:r>
    </w:p>
    <w:p w:rsidR="000C0677" w:rsidRDefault="009A7190" w:rsidP="000C0677">
      <w:pPr>
        <w:pStyle w:val="ListParagraph"/>
        <w:numPr>
          <w:ilvl w:val="0"/>
          <w:numId w:val="8"/>
        </w:numPr>
        <w:tabs>
          <w:tab w:val="left" w:pos="1170"/>
        </w:tabs>
        <w:rPr>
          <w:rFonts w:ascii="Arial" w:hAnsi="Arial" w:cs="Arial"/>
        </w:rPr>
      </w:pPr>
      <w:r>
        <w:rPr>
          <w:rFonts w:ascii="Arial" w:hAnsi="Arial" w:cs="Arial"/>
        </w:rPr>
        <w:t>destitute</w:t>
      </w:r>
    </w:p>
    <w:p w:rsidR="009A7190" w:rsidRDefault="009A7190" w:rsidP="000C0677">
      <w:pPr>
        <w:pStyle w:val="ListParagraph"/>
        <w:numPr>
          <w:ilvl w:val="0"/>
          <w:numId w:val="8"/>
        </w:numPr>
        <w:tabs>
          <w:tab w:val="left" w:pos="1170"/>
        </w:tabs>
        <w:rPr>
          <w:rFonts w:ascii="Arial" w:hAnsi="Arial" w:cs="Arial"/>
        </w:rPr>
      </w:pPr>
      <w:r>
        <w:rPr>
          <w:rFonts w:ascii="Arial" w:hAnsi="Arial" w:cs="Arial"/>
        </w:rPr>
        <w:t>redemption</w:t>
      </w:r>
    </w:p>
    <w:p w:rsidR="009A7190" w:rsidRPr="009A7190" w:rsidRDefault="009A7190" w:rsidP="005521F7">
      <w:pPr>
        <w:pStyle w:val="ListParagraph"/>
        <w:numPr>
          <w:ilvl w:val="0"/>
          <w:numId w:val="8"/>
        </w:numPr>
        <w:tabs>
          <w:tab w:val="left" w:pos="1170"/>
        </w:tabs>
        <w:rPr>
          <w:rFonts w:ascii="Arial" w:hAnsi="Arial" w:cs="Arial"/>
        </w:rPr>
      </w:pPr>
      <w:r w:rsidRPr="009A7190">
        <w:rPr>
          <w:rFonts w:ascii="Arial" w:hAnsi="Arial" w:cs="Arial"/>
        </w:rPr>
        <w:t>flourish</w:t>
      </w:r>
    </w:p>
    <w:p w:rsidR="009A7190" w:rsidRPr="009A7190" w:rsidRDefault="009A7190" w:rsidP="009A7190">
      <w:pPr>
        <w:tabs>
          <w:tab w:val="left" w:pos="1170"/>
        </w:tabs>
        <w:rPr>
          <w:rFonts w:ascii="Arial" w:hAnsi="Arial" w:cs="Arial"/>
          <w:sz w:val="24"/>
          <w:szCs w:val="24"/>
        </w:rPr>
      </w:pPr>
    </w:p>
    <w:p w:rsidR="009A7190" w:rsidRPr="00846737" w:rsidRDefault="00846737" w:rsidP="009A7190">
      <w:pPr>
        <w:tabs>
          <w:tab w:val="left" w:pos="1170"/>
        </w:tabs>
        <w:rPr>
          <w:rFonts w:ascii="Arial" w:hAnsi="Arial" w:cs="Arial"/>
          <w:sz w:val="24"/>
          <w:szCs w:val="24"/>
        </w:rPr>
      </w:pPr>
      <w:r>
        <w:rPr>
          <w:rFonts w:ascii="Arial" w:hAnsi="Arial" w:cs="Arial"/>
          <w:sz w:val="24"/>
          <w:szCs w:val="24"/>
        </w:rPr>
        <w:t>“Enemy”</w:t>
      </w:r>
    </w:p>
    <w:p w:rsidR="009A7190" w:rsidRPr="009A7190" w:rsidRDefault="009A7190" w:rsidP="009A7190">
      <w:pPr>
        <w:pStyle w:val="ListParagraph"/>
        <w:numPr>
          <w:ilvl w:val="0"/>
          <w:numId w:val="9"/>
        </w:numPr>
        <w:tabs>
          <w:tab w:val="left" w:pos="1170"/>
        </w:tabs>
        <w:rPr>
          <w:rFonts w:ascii="Arial" w:hAnsi="Arial" w:cs="Arial"/>
        </w:rPr>
      </w:pPr>
      <w:r w:rsidRPr="009A7190">
        <w:rPr>
          <w:rFonts w:ascii="Arial" w:hAnsi="Arial" w:cs="Arial"/>
        </w:rPr>
        <w:t>confinement</w:t>
      </w:r>
    </w:p>
    <w:p w:rsidR="009A7190" w:rsidRPr="009A7190" w:rsidRDefault="009A7190" w:rsidP="009A7190">
      <w:pPr>
        <w:pStyle w:val="ListParagraph"/>
        <w:numPr>
          <w:ilvl w:val="0"/>
          <w:numId w:val="9"/>
        </w:numPr>
        <w:tabs>
          <w:tab w:val="left" w:pos="1170"/>
        </w:tabs>
        <w:rPr>
          <w:rFonts w:ascii="Arial" w:hAnsi="Arial" w:cs="Arial"/>
        </w:rPr>
      </w:pPr>
      <w:r w:rsidRPr="009A7190">
        <w:rPr>
          <w:rFonts w:ascii="Arial" w:hAnsi="Arial" w:cs="Arial"/>
        </w:rPr>
        <w:t>inflicted</w:t>
      </w:r>
    </w:p>
    <w:p w:rsidR="009A7190" w:rsidRPr="009A7190" w:rsidRDefault="009A7190" w:rsidP="009A7190">
      <w:pPr>
        <w:pStyle w:val="ListParagraph"/>
        <w:numPr>
          <w:ilvl w:val="0"/>
          <w:numId w:val="9"/>
        </w:numPr>
        <w:tabs>
          <w:tab w:val="left" w:pos="1170"/>
        </w:tabs>
        <w:rPr>
          <w:rFonts w:ascii="Arial" w:hAnsi="Arial" w:cs="Arial"/>
        </w:rPr>
      </w:pPr>
      <w:r w:rsidRPr="009A7190">
        <w:rPr>
          <w:rFonts w:ascii="Arial" w:hAnsi="Arial" w:cs="Arial"/>
        </w:rPr>
        <w:t>turmoil</w:t>
      </w:r>
    </w:p>
    <w:p w:rsidR="009A7190" w:rsidRPr="009A7190" w:rsidRDefault="009A7190" w:rsidP="009A7190">
      <w:pPr>
        <w:pStyle w:val="ListParagraph"/>
        <w:numPr>
          <w:ilvl w:val="0"/>
          <w:numId w:val="9"/>
        </w:numPr>
        <w:tabs>
          <w:tab w:val="left" w:pos="1170"/>
        </w:tabs>
        <w:rPr>
          <w:rFonts w:ascii="Arial" w:hAnsi="Arial" w:cs="Arial"/>
        </w:rPr>
      </w:pPr>
      <w:r w:rsidRPr="009A7190">
        <w:rPr>
          <w:rFonts w:ascii="Arial" w:hAnsi="Arial" w:cs="Arial"/>
        </w:rPr>
        <w:t>sincerity</w:t>
      </w:r>
    </w:p>
    <w:p w:rsidR="009A7190" w:rsidRPr="009A7190" w:rsidRDefault="009A7190" w:rsidP="009A7190">
      <w:pPr>
        <w:tabs>
          <w:tab w:val="left" w:pos="1170"/>
        </w:tabs>
        <w:ind w:left="360"/>
        <w:rPr>
          <w:rFonts w:ascii="Arial" w:hAnsi="Arial" w:cs="Arial"/>
          <w:sz w:val="24"/>
          <w:szCs w:val="24"/>
        </w:rPr>
      </w:pPr>
    </w:p>
    <w:p w:rsidR="000C0677" w:rsidRPr="000C0677" w:rsidRDefault="000C0677" w:rsidP="00B42696">
      <w:pPr>
        <w:pStyle w:val="ListParagraph"/>
        <w:tabs>
          <w:tab w:val="left" w:pos="1170"/>
        </w:tabs>
        <w:ind w:hanging="720"/>
        <w:rPr>
          <w:rFonts w:ascii="Arial" w:hAnsi="Arial" w:cs="Arial"/>
          <w:i/>
        </w:rPr>
      </w:pPr>
    </w:p>
    <w:p w:rsidR="00B42696" w:rsidRPr="00B42696" w:rsidRDefault="00B42696" w:rsidP="00B42696">
      <w:pPr>
        <w:tabs>
          <w:tab w:val="left" w:pos="1170"/>
        </w:tabs>
        <w:rPr>
          <w:rFonts w:ascii="Arial" w:hAnsi="Arial" w:cs="Arial"/>
        </w:rPr>
      </w:pPr>
    </w:p>
    <w:p w:rsidR="00787875" w:rsidRPr="00B42696" w:rsidRDefault="00787875" w:rsidP="00B42696">
      <w:pPr>
        <w:pStyle w:val="ListParagraph"/>
        <w:tabs>
          <w:tab w:val="left" w:pos="1170"/>
        </w:tabs>
        <w:ind w:left="1890"/>
        <w:rPr>
          <w:rFonts w:ascii="Arial" w:hAnsi="Arial" w:cs="Arial"/>
        </w:rPr>
      </w:pPr>
    </w:p>
    <w:p w:rsidR="006B3280" w:rsidRPr="00B42696" w:rsidRDefault="006B3280" w:rsidP="00B42696">
      <w:pPr>
        <w:tabs>
          <w:tab w:val="left" w:pos="1170"/>
        </w:tabs>
        <w:rPr>
          <w:rFonts w:ascii="Arial" w:hAnsi="Arial" w:cs="Arial"/>
          <w:i/>
          <w:sz w:val="24"/>
          <w:szCs w:val="24"/>
        </w:rPr>
      </w:pPr>
    </w:p>
    <w:p w:rsidR="006B3280" w:rsidRPr="00B42696" w:rsidRDefault="006B3280" w:rsidP="00B42696">
      <w:pPr>
        <w:tabs>
          <w:tab w:val="left" w:pos="1170"/>
        </w:tabs>
        <w:rPr>
          <w:rFonts w:ascii="Arial" w:hAnsi="Arial" w:cs="Arial"/>
          <w:sz w:val="24"/>
          <w:szCs w:val="24"/>
        </w:rPr>
      </w:pPr>
    </w:p>
    <w:p w:rsidR="006B3280" w:rsidRPr="00B42696" w:rsidRDefault="006B3280" w:rsidP="00B42696">
      <w:pPr>
        <w:tabs>
          <w:tab w:val="left" w:pos="1170"/>
        </w:tabs>
        <w:rPr>
          <w:rFonts w:ascii="Arial" w:hAnsi="Arial" w:cs="Arial"/>
          <w:sz w:val="24"/>
          <w:szCs w:val="24"/>
        </w:rPr>
      </w:pPr>
    </w:p>
    <w:p w:rsidR="006B3280" w:rsidRPr="00B42696" w:rsidRDefault="006B3280" w:rsidP="00B42696">
      <w:pPr>
        <w:tabs>
          <w:tab w:val="left" w:pos="1170"/>
        </w:tabs>
        <w:rPr>
          <w:rFonts w:ascii="Arial" w:hAnsi="Arial" w:cs="Arial"/>
          <w:sz w:val="24"/>
          <w:szCs w:val="24"/>
        </w:rPr>
      </w:pPr>
    </w:p>
    <w:p w:rsidR="006B3280" w:rsidRPr="00B42696" w:rsidRDefault="006B3280" w:rsidP="00B42696">
      <w:pPr>
        <w:tabs>
          <w:tab w:val="left" w:pos="1170"/>
        </w:tabs>
        <w:rPr>
          <w:rFonts w:ascii="Arial" w:hAnsi="Arial" w:cs="Arial"/>
          <w:sz w:val="24"/>
          <w:szCs w:val="24"/>
        </w:rPr>
      </w:pPr>
    </w:p>
    <w:p w:rsidR="006B3280" w:rsidRDefault="006B3280" w:rsidP="00AC63F7">
      <w:pPr>
        <w:tabs>
          <w:tab w:val="left" w:pos="1170"/>
        </w:tabs>
        <w:jc w:val="center"/>
        <w:rPr>
          <w:rFonts w:ascii="Arial" w:hAnsi="Arial" w:cs="Arial"/>
          <w:sz w:val="24"/>
          <w:szCs w:val="24"/>
        </w:rPr>
      </w:pPr>
    </w:p>
    <w:p w:rsidR="006B3280" w:rsidRDefault="006B3280" w:rsidP="00AC63F7">
      <w:pPr>
        <w:tabs>
          <w:tab w:val="left" w:pos="1170"/>
        </w:tabs>
        <w:jc w:val="center"/>
        <w:rPr>
          <w:rFonts w:ascii="Arial" w:hAnsi="Arial" w:cs="Arial"/>
          <w:sz w:val="24"/>
          <w:szCs w:val="24"/>
        </w:rPr>
      </w:pPr>
    </w:p>
    <w:p w:rsidR="006B3280" w:rsidRDefault="006B3280" w:rsidP="00AC63F7">
      <w:pPr>
        <w:tabs>
          <w:tab w:val="left" w:pos="1170"/>
        </w:tabs>
        <w:jc w:val="center"/>
        <w:rPr>
          <w:rFonts w:ascii="Arial" w:hAnsi="Arial" w:cs="Arial"/>
          <w:sz w:val="24"/>
          <w:szCs w:val="24"/>
        </w:rPr>
      </w:pPr>
    </w:p>
    <w:p w:rsidR="006B3280" w:rsidRDefault="006B3280" w:rsidP="00AC63F7">
      <w:pPr>
        <w:tabs>
          <w:tab w:val="left" w:pos="1170"/>
        </w:tabs>
        <w:jc w:val="center"/>
        <w:rPr>
          <w:rFonts w:ascii="Arial" w:hAnsi="Arial" w:cs="Arial"/>
          <w:sz w:val="24"/>
          <w:szCs w:val="24"/>
        </w:rPr>
      </w:pPr>
    </w:p>
    <w:p w:rsidR="006B3280" w:rsidRDefault="006B3280" w:rsidP="00AC63F7">
      <w:pPr>
        <w:tabs>
          <w:tab w:val="left" w:pos="1170"/>
        </w:tabs>
        <w:jc w:val="center"/>
        <w:rPr>
          <w:rFonts w:ascii="Arial" w:hAnsi="Arial" w:cs="Arial"/>
          <w:sz w:val="24"/>
          <w:szCs w:val="24"/>
        </w:rPr>
      </w:pPr>
    </w:p>
    <w:p w:rsidR="006B3280" w:rsidRDefault="006B3280" w:rsidP="00AC63F7">
      <w:pPr>
        <w:tabs>
          <w:tab w:val="left" w:pos="1170"/>
        </w:tabs>
        <w:jc w:val="center"/>
        <w:rPr>
          <w:rFonts w:ascii="Arial" w:hAnsi="Arial" w:cs="Arial"/>
          <w:sz w:val="24"/>
          <w:szCs w:val="24"/>
        </w:rPr>
      </w:pPr>
    </w:p>
    <w:p w:rsidR="006B3280" w:rsidRDefault="006B3280" w:rsidP="00AC63F7">
      <w:pPr>
        <w:tabs>
          <w:tab w:val="left" w:pos="1170"/>
        </w:tabs>
        <w:jc w:val="center"/>
        <w:rPr>
          <w:rFonts w:ascii="Arial" w:hAnsi="Arial" w:cs="Arial"/>
          <w:sz w:val="24"/>
          <w:szCs w:val="24"/>
        </w:rPr>
      </w:pPr>
    </w:p>
    <w:p w:rsidR="006B3280" w:rsidRDefault="006B3280" w:rsidP="00AC63F7">
      <w:pPr>
        <w:tabs>
          <w:tab w:val="left" w:pos="1170"/>
        </w:tabs>
        <w:jc w:val="center"/>
        <w:rPr>
          <w:rFonts w:ascii="Arial" w:hAnsi="Arial" w:cs="Arial"/>
          <w:sz w:val="24"/>
          <w:szCs w:val="24"/>
        </w:rPr>
      </w:pPr>
    </w:p>
    <w:p w:rsidR="006B3280" w:rsidRDefault="006B3280" w:rsidP="00AC63F7">
      <w:pPr>
        <w:tabs>
          <w:tab w:val="left" w:pos="1170"/>
        </w:tabs>
        <w:jc w:val="center"/>
        <w:rPr>
          <w:rFonts w:ascii="Arial" w:hAnsi="Arial" w:cs="Arial"/>
          <w:sz w:val="24"/>
          <w:szCs w:val="24"/>
        </w:rPr>
      </w:pPr>
    </w:p>
    <w:p w:rsidR="00FF4186" w:rsidRPr="00AC63F7" w:rsidRDefault="00FF4186" w:rsidP="00AC63F7">
      <w:pPr>
        <w:tabs>
          <w:tab w:val="left" w:pos="1170"/>
        </w:tabs>
        <w:jc w:val="center"/>
        <w:rPr>
          <w:rFonts w:ascii="Arial" w:hAnsi="Arial" w:cs="Arial"/>
          <w:sz w:val="24"/>
          <w:szCs w:val="24"/>
        </w:rPr>
      </w:pPr>
    </w:p>
    <w:p w:rsidR="00FF4186" w:rsidRDefault="00FF4186" w:rsidP="007C58C9">
      <w:pPr>
        <w:rPr>
          <w:rFonts w:ascii="Arial" w:hAnsi="Arial" w:cs="Arial"/>
          <w:sz w:val="24"/>
          <w:szCs w:val="24"/>
        </w:rPr>
      </w:pPr>
    </w:p>
    <w:p w:rsidR="009A7190" w:rsidRDefault="009A7190" w:rsidP="007C58C9">
      <w:pPr>
        <w:rPr>
          <w:rFonts w:ascii="Arial" w:hAnsi="Arial" w:cs="Arial"/>
          <w:sz w:val="24"/>
          <w:szCs w:val="24"/>
        </w:rPr>
      </w:pPr>
    </w:p>
    <w:p w:rsidR="009A7190" w:rsidRDefault="005521F7" w:rsidP="009A7190">
      <w:pPr>
        <w:jc w:val="center"/>
        <w:rPr>
          <w:rFonts w:ascii="Arial" w:hAnsi="Arial" w:cs="Arial"/>
          <w:sz w:val="24"/>
          <w:szCs w:val="24"/>
        </w:rPr>
      </w:pPr>
      <w:r>
        <w:rPr>
          <w:rFonts w:ascii="Arial" w:hAnsi="Arial" w:cs="Arial"/>
          <w:sz w:val="24"/>
          <w:szCs w:val="24"/>
        </w:rPr>
        <w:lastRenderedPageBreak/>
        <w:t xml:space="preserve">Discussion </w:t>
      </w:r>
      <w:r w:rsidR="009A7190">
        <w:rPr>
          <w:rFonts w:ascii="Arial" w:hAnsi="Arial" w:cs="Arial"/>
          <w:sz w:val="24"/>
          <w:szCs w:val="24"/>
        </w:rPr>
        <w:t>Questions</w:t>
      </w:r>
    </w:p>
    <w:p w:rsidR="00A67B66" w:rsidRDefault="00FA4F7D" w:rsidP="00FA4F7D">
      <w:pPr>
        <w:pStyle w:val="paragraph1"/>
        <w:ind w:left="0"/>
        <w:rPr>
          <w:rFonts w:ascii="Arial" w:hAnsi="Arial" w:cs="Arial"/>
          <w:color w:val="auto"/>
        </w:rPr>
      </w:pPr>
      <w:r w:rsidRPr="00E04820">
        <w:rPr>
          <w:rFonts w:ascii="Arial" w:hAnsi="Arial" w:cs="Arial"/>
          <w:b/>
          <w:color w:val="auto"/>
        </w:rPr>
        <w:t>TEKS 8.4</w:t>
      </w:r>
      <w:r w:rsidRPr="00FA4F7D">
        <w:rPr>
          <w:rFonts w:ascii="Arial" w:hAnsi="Arial" w:cs="Arial"/>
          <w:color w:val="auto"/>
        </w:rPr>
        <w:t xml:space="preserve"> -analyzing poetry </w:t>
      </w:r>
      <w:r w:rsidRPr="00E04820">
        <w:rPr>
          <w:rFonts w:ascii="Arial" w:hAnsi="Arial" w:cs="Arial"/>
          <w:b/>
          <w:color w:val="auto"/>
        </w:rPr>
        <w:t>Figure 19</w:t>
      </w:r>
      <w:r w:rsidR="00E04820" w:rsidRPr="00E04820">
        <w:rPr>
          <w:rFonts w:ascii="Arial" w:hAnsi="Arial" w:cs="Arial"/>
          <w:b/>
          <w:color w:val="auto"/>
        </w:rPr>
        <w:t>A</w:t>
      </w:r>
      <w:r w:rsidRPr="00E04820">
        <w:rPr>
          <w:rFonts w:ascii="Arial" w:hAnsi="Arial" w:cs="Arial"/>
          <w:b/>
          <w:color w:val="auto"/>
        </w:rPr>
        <w:t>DE</w:t>
      </w:r>
      <w:r w:rsidRPr="00FA4F7D">
        <w:rPr>
          <w:rFonts w:ascii="Arial" w:hAnsi="Arial" w:cs="Arial"/>
          <w:color w:val="auto"/>
        </w:rPr>
        <w:t>-</w:t>
      </w:r>
      <w:r w:rsidR="00E04820">
        <w:rPr>
          <w:rFonts w:ascii="Arial" w:hAnsi="Arial" w:cs="Arial"/>
          <w:color w:val="auto"/>
        </w:rPr>
        <w:t xml:space="preserve">making lateral questions, </w:t>
      </w:r>
      <w:r w:rsidR="00A67B66" w:rsidRPr="00FA4F7D">
        <w:rPr>
          <w:rFonts w:ascii="Arial" w:hAnsi="Arial" w:cs="Arial"/>
          <w:color w:val="auto"/>
        </w:rPr>
        <w:t>inferring</w:t>
      </w:r>
      <w:r w:rsidRPr="00FA4F7D">
        <w:rPr>
          <w:rFonts w:ascii="Arial" w:hAnsi="Arial" w:cs="Arial"/>
          <w:color w:val="auto"/>
        </w:rPr>
        <w:t xml:space="preserve"> the text, and making connections to self, world and </w:t>
      </w:r>
      <w:r w:rsidR="0025586A" w:rsidRPr="00FA4F7D">
        <w:rPr>
          <w:rFonts w:ascii="Arial" w:hAnsi="Arial" w:cs="Arial"/>
          <w:color w:val="auto"/>
        </w:rPr>
        <w:t>self</w:t>
      </w:r>
      <w:r w:rsidR="0025586A">
        <w:rPr>
          <w:rFonts w:ascii="Arial" w:hAnsi="Arial" w:cs="Arial"/>
          <w:color w:val="auto"/>
        </w:rPr>
        <w:t xml:space="preserve"> (Use examples/lines, and textual evidence from the poems in the book to answer these questions.)</w:t>
      </w:r>
    </w:p>
    <w:p w:rsidR="00100678" w:rsidRDefault="00100678" w:rsidP="00100678">
      <w:pPr>
        <w:pStyle w:val="paragraph1"/>
        <w:numPr>
          <w:ilvl w:val="0"/>
          <w:numId w:val="11"/>
        </w:numPr>
        <w:rPr>
          <w:rFonts w:ascii="Arial" w:hAnsi="Arial" w:cs="Arial"/>
          <w:color w:val="auto"/>
        </w:rPr>
      </w:pPr>
      <w:r>
        <w:rPr>
          <w:rFonts w:ascii="Arial" w:hAnsi="Arial" w:cs="Arial"/>
          <w:color w:val="auto"/>
        </w:rPr>
        <w:t xml:space="preserve">Why </w:t>
      </w:r>
      <w:r w:rsidR="005521F7">
        <w:rPr>
          <w:rFonts w:ascii="Arial" w:hAnsi="Arial" w:cs="Arial"/>
          <w:color w:val="auto"/>
        </w:rPr>
        <w:t>is the word __________ important to the poem</w:t>
      </w:r>
      <w:r>
        <w:rPr>
          <w:rFonts w:ascii="Arial" w:hAnsi="Arial" w:cs="Arial"/>
          <w:color w:val="auto"/>
        </w:rPr>
        <w:t>?</w:t>
      </w:r>
    </w:p>
    <w:p w:rsidR="00100678" w:rsidRDefault="00100678" w:rsidP="00100678">
      <w:pPr>
        <w:pStyle w:val="paragraph1"/>
        <w:ind w:left="360"/>
        <w:rPr>
          <w:rFonts w:ascii="Arial" w:hAnsi="Arial" w:cs="Arial"/>
          <w:color w:val="auto"/>
        </w:rPr>
      </w:pPr>
    </w:p>
    <w:p w:rsidR="00100678" w:rsidRDefault="005521F7" w:rsidP="00100678">
      <w:pPr>
        <w:pStyle w:val="paragraph1"/>
        <w:numPr>
          <w:ilvl w:val="0"/>
          <w:numId w:val="11"/>
        </w:numPr>
        <w:rPr>
          <w:rFonts w:ascii="Arial" w:hAnsi="Arial" w:cs="Arial"/>
          <w:color w:val="auto"/>
        </w:rPr>
      </w:pPr>
      <w:r>
        <w:rPr>
          <w:rFonts w:ascii="Arial" w:hAnsi="Arial" w:cs="Arial"/>
          <w:color w:val="auto"/>
        </w:rPr>
        <w:t xml:space="preserve"> How can this</w:t>
      </w:r>
      <w:r w:rsidR="00100678">
        <w:rPr>
          <w:rFonts w:ascii="Arial" w:hAnsi="Arial" w:cs="Arial"/>
          <w:color w:val="auto"/>
        </w:rPr>
        <w:t xml:space="preserve"> po</w:t>
      </w:r>
      <w:r>
        <w:rPr>
          <w:rFonts w:ascii="Arial" w:hAnsi="Arial" w:cs="Arial"/>
          <w:color w:val="auto"/>
        </w:rPr>
        <w:t>em affect others</w:t>
      </w:r>
      <w:r w:rsidR="00100678">
        <w:rPr>
          <w:rFonts w:ascii="Arial" w:hAnsi="Arial" w:cs="Arial"/>
          <w:color w:val="auto"/>
        </w:rPr>
        <w:t>?</w:t>
      </w:r>
    </w:p>
    <w:p w:rsidR="00100678" w:rsidRDefault="00100678" w:rsidP="00100678">
      <w:pPr>
        <w:pStyle w:val="ListParagraph"/>
        <w:rPr>
          <w:rFonts w:ascii="Arial" w:hAnsi="Arial" w:cs="Arial"/>
        </w:rPr>
      </w:pPr>
    </w:p>
    <w:p w:rsidR="00100678" w:rsidRDefault="00100678" w:rsidP="00100678">
      <w:pPr>
        <w:pStyle w:val="paragraph1"/>
        <w:numPr>
          <w:ilvl w:val="0"/>
          <w:numId w:val="11"/>
        </w:numPr>
        <w:rPr>
          <w:rFonts w:ascii="Arial" w:hAnsi="Arial" w:cs="Arial"/>
          <w:color w:val="auto"/>
        </w:rPr>
      </w:pPr>
      <w:r>
        <w:rPr>
          <w:rFonts w:ascii="Arial" w:hAnsi="Arial" w:cs="Arial"/>
          <w:color w:val="auto"/>
        </w:rPr>
        <w:t>How would des</w:t>
      </w:r>
      <w:r w:rsidR="005521F7">
        <w:rPr>
          <w:rFonts w:ascii="Arial" w:hAnsi="Arial" w:cs="Arial"/>
          <w:color w:val="auto"/>
        </w:rPr>
        <w:t>cribe the message of the poem?</w:t>
      </w:r>
    </w:p>
    <w:p w:rsidR="00100678" w:rsidRDefault="00100678" w:rsidP="00100678">
      <w:pPr>
        <w:pStyle w:val="ListParagraph"/>
        <w:rPr>
          <w:rFonts w:ascii="Arial" w:hAnsi="Arial" w:cs="Arial"/>
        </w:rPr>
      </w:pPr>
    </w:p>
    <w:p w:rsidR="00100678" w:rsidRDefault="00100678" w:rsidP="00100678">
      <w:pPr>
        <w:pStyle w:val="paragraph1"/>
        <w:numPr>
          <w:ilvl w:val="0"/>
          <w:numId w:val="11"/>
        </w:numPr>
        <w:rPr>
          <w:rFonts w:ascii="Arial" w:hAnsi="Arial" w:cs="Arial"/>
          <w:color w:val="auto"/>
        </w:rPr>
      </w:pPr>
      <w:r>
        <w:rPr>
          <w:rFonts w:ascii="Arial" w:hAnsi="Arial" w:cs="Arial"/>
          <w:color w:val="auto"/>
        </w:rPr>
        <w:t>What can the read</w:t>
      </w:r>
      <w:r w:rsidR="005521F7">
        <w:rPr>
          <w:rFonts w:ascii="Arial" w:hAnsi="Arial" w:cs="Arial"/>
          <w:color w:val="auto"/>
        </w:rPr>
        <w:t>er infer about the poet</w:t>
      </w:r>
      <w:r w:rsidR="0025586A">
        <w:rPr>
          <w:rFonts w:ascii="Arial" w:hAnsi="Arial" w:cs="Arial"/>
          <w:color w:val="auto"/>
        </w:rPr>
        <w:t>?</w:t>
      </w:r>
    </w:p>
    <w:p w:rsidR="0025586A" w:rsidRDefault="0025586A" w:rsidP="0025586A">
      <w:pPr>
        <w:pStyle w:val="ListParagraph"/>
        <w:rPr>
          <w:rFonts w:ascii="Arial" w:hAnsi="Arial" w:cs="Arial"/>
        </w:rPr>
      </w:pPr>
    </w:p>
    <w:p w:rsidR="0025586A" w:rsidRDefault="0025586A" w:rsidP="00100678">
      <w:pPr>
        <w:pStyle w:val="paragraph1"/>
        <w:numPr>
          <w:ilvl w:val="0"/>
          <w:numId w:val="11"/>
        </w:numPr>
        <w:rPr>
          <w:rFonts w:ascii="Arial" w:hAnsi="Arial" w:cs="Arial"/>
          <w:color w:val="auto"/>
        </w:rPr>
      </w:pPr>
      <w:r>
        <w:rPr>
          <w:rFonts w:ascii="Arial" w:hAnsi="Arial" w:cs="Arial"/>
          <w:color w:val="auto"/>
        </w:rPr>
        <w:t>What would you add or chang</w:t>
      </w:r>
      <w:r w:rsidR="008E4599">
        <w:rPr>
          <w:rFonts w:ascii="Arial" w:hAnsi="Arial" w:cs="Arial"/>
          <w:color w:val="auto"/>
        </w:rPr>
        <w:t>e to this poem</w:t>
      </w:r>
      <w:r>
        <w:rPr>
          <w:rFonts w:ascii="Arial" w:hAnsi="Arial" w:cs="Arial"/>
          <w:color w:val="auto"/>
        </w:rPr>
        <w:t>?</w:t>
      </w:r>
    </w:p>
    <w:p w:rsidR="0025586A" w:rsidRDefault="0025586A" w:rsidP="0025586A">
      <w:pPr>
        <w:pStyle w:val="ListParagraph"/>
        <w:rPr>
          <w:rFonts w:ascii="Arial" w:hAnsi="Arial" w:cs="Arial"/>
        </w:rPr>
      </w:pPr>
    </w:p>
    <w:p w:rsidR="0025586A" w:rsidRDefault="008E4599" w:rsidP="00100678">
      <w:pPr>
        <w:pStyle w:val="paragraph1"/>
        <w:numPr>
          <w:ilvl w:val="0"/>
          <w:numId w:val="11"/>
        </w:numPr>
        <w:rPr>
          <w:rFonts w:ascii="Arial" w:hAnsi="Arial" w:cs="Arial"/>
          <w:color w:val="auto"/>
        </w:rPr>
      </w:pPr>
      <w:r>
        <w:rPr>
          <w:rFonts w:ascii="Arial" w:hAnsi="Arial" w:cs="Arial"/>
          <w:color w:val="auto"/>
        </w:rPr>
        <w:t>How does this</w:t>
      </w:r>
      <w:r w:rsidR="0025586A">
        <w:rPr>
          <w:rFonts w:ascii="Arial" w:hAnsi="Arial" w:cs="Arial"/>
          <w:color w:val="auto"/>
        </w:rPr>
        <w:t xml:space="preserve"> poem connect to your own life?</w:t>
      </w:r>
    </w:p>
    <w:p w:rsidR="0025586A" w:rsidRDefault="0025586A" w:rsidP="0025586A">
      <w:pPr>
        <w:pStyle w:val="ListParagraph"/>
        <w:rPr>
          <w:rFonts w:ascii="Arial" w:hAnsi="Arial" w:cs="Arial"/>
        </w:rPr>
      </w:pPr>
    </w:p>
    <w:p w:rsidR="0025586A" w:rsidRDefault="008E4599" w:rsidP="00100678">
      <w:pPr>
        <w:pStyle w:val="paragraph1"/>
        <w:numPr>
          <w:ilvl w:val="0"/>
          <w:numId w:val="11"/>
        </w:numPr>
        <w:rPr>
          <w:rFonts w:ascii="Arial" w:hAnsi="Arial" w:cs="Arial"/>
          <w:color w:val="auto"/>
        </w:rPr>
      </w:pPr>
      <w:r>
        <w:rPr>
          <w:rFonts w:ascii="Arial" w:hAnsi="Arial" w:cs="Arial"/>
          <w:color w:val="auto"/>
        </w:rPr>
        <w:t>How does the poem</w:t>
      </w:r>
      <w:r w:rsidR="0025586A">
        <w:rPr>
          <w:rFonts w:ascii="Arial" w:hAnsi="Arial" w:cs="Arial"/>
          <w:color w:val="auto"/>
        </w:rPr>
        <w:t xml:space="preserve"> connect to a book, movie, or show you are familiar with?</w:t>
      </w:r>
    </w:p>
    <w:p w:rsidR="0025586A" w:rsidRDefault="0025586A" w:rsidP="0025586A">
      <w:pPr>
        <w:pStyle w:val="ListParagraph"/>
        <w:rPr>
          <w:rFonts w:ascii="Arial" w:hAnsi="Arial" w:cs="Arial"/>
        </w:rPr>
      </w:pPr>
    </w:p>
    <w:p w:rsidR="0025586A" w:rsidRPr="00100678" w:rsidRDefault="0025586A" w:rsidP="00100678">
      <w:pPr>
        <w:pStyle w:val="paragraph1"/>
        <w:numPr>
          <w:ilvl w:val="0"/>
          <w:numId w:val="11"/>
        </w:numPr>
        <w:rPr>
          <w:rFonts w:ascii="Arial" w:hAnsi="Arial" w:cs="Arial"/>
          <w:color w:val="auto"/>
        </w:rPr>
      </w:pPr>
      <w:r>
        <w:rPr>
          <w:rFonts w:ascii="Arial" w:hAnsi="Arial" w:cs="Arial"/>
          <w:color w:val="auto"/>
        </w:rPr>
        <w:t>How line ___________________________________ is</w:t>
      </w:r>
      <w:r w:rsidR="005521F7">
        <w:rPr>
          <w:rFonts w:ascii="Arial" w:hAnsi="Arial" w:cs="Arial"/>
          <w:color w:val="auto"/>
        </w:rPr>
        <w:t xml:space="preserve"> </w:t>
      </w:r>
      <w:r>
        <w:rPr>
          <w:rFonts w:ascii="Arial" w:hAnsi="Arial" w:cs="Arial"/>
          <w:color w:val="auto"/>
        </w:rPr>
        <w:t>important to the reader?</w:t>
      </w:r>
    </w:p>
    <w:p w:rsidR="00A67B66" w:rsidRPr="00FA4F7D" w:rsidRDefault="00A67B66" w:rsidP="00FA4F7D">
      <w:pPr>
        <w:pStyle w:val="paragraph1"/>
        <w:ind w:left="0"/>
        <w:rPr>
          <w:rFonts w:ascii="Arial" w:hAnsi="Arial" w:cs="Arial"/>
          <w:color w:val="auto"/>
        </w:rPr>
      </w:pPr>
    </w:p>
    <w:p w:rsidR="009A7190" w:rsidRDefault="009A7190" w:rsidP="009A7190">
      <w:pPr>
        <w:rPr>
          <w:rFonts w:ascii="Arial" w:hAnsi="Arial" w:cs="Arial"/>
          <w:sz w:val="24"/>
          <w:szCs w:val="24"/>
        </w:rPr>
      </w:pPr>
    </w:p>
    <w:p w:rsidR="005521F7" w:rsidRDefault="005521F7" w:rsidP="009A7190">
      <w:pPr>
        <w:rPr>
          <w:rFonts w:ascii="Arial" w:hAnsi="Arial" w:cs="Arial"/>
          <w:sz w:val="24"/>
          <w:szCs w:val="24"/>
        </w:rPr>
      </w:pPr>
    </w:p>
    <w:p w:rsidR="005521F7" w:rsidRDefault="005521F7" w:rsidP="009A7190">
      <w:pPr>
        <w:rPr>
          <w:rFonts w:ascii="Arial" w:hAnsi="Arial" w:cs="Arial"/>
          <w:sz w:val="24"/>
          <w:szCs w:val="24"/>
        </w:rPr>
      </w:pPr>
    </w:p>
    <w:p w:rsidR="005521F7" w:rsidRDefault="005521F7" w:rsidP="009A7190">
      <w:pPr>
        <w:rPr>
          <w:rFonts w:ascii="Arial" w:hAnsi="Arial" w:cs="Arial"/>
          <w:sz w:val="24"/>
          <w:szCs w:val="24"/>
        </w:rPr>
      </w:pPr>
    </w:p>
    <w:p w:rsidR="005521F7" w:rsidRDefault="005521F7" w:rsidP="009A7190">
      <w:pPr>
        <w:rPr>
          <w:rFonts w:ascii="Arial" w:hAnsi="Arial" w:cs="Arial"/>
          <w:sz w:val="24"/>
          <w:szCs w:val="24"/>
        </w:rPr>
      </w:pPr>
    </w:p>
    <w:p w:rsidR="005521F7" w:rsidRDefault="00442376" w:rsidP="00442376">
      <w:pPr>
        <w:jc w:val="center"/>
        <w:rPr>
          <w:rFonts w:ascii="Arial" w:hAnsi="Arial" w:cs="Arial"/>
          <w:sz w:val="24"/>
          <w:szCs w:val="24"/>
        </w:rPr>
      </w:pPr>
      <w:r>
        <w:rPr>
          <w:rFonts w:ascii="Arial" w:hAnsi="Arial" w:cs="Arial"/>
          <w:sz w:val="24"/>
          <w:szCs w:val="24"/>
        </w:rPr>
        <w:lastRenderedPageBreak/>
        <w:t>Extension Activities</w:t>
      </w:r>
    </w:p>
    <w:p w:rsidR="00442376" w:rsidRDefault="00442376" w:rsidP="00442376">
      <w:pPr>
        <w:rPr>
          <w:rFonts w:ascii="Arial" w:hAnsi="Arial" w:cs="Arial"/>
          <w:sz w:val="24"/>
          <w:szCs w:val="24"/>
        </w:rPr>
      </w:pPr>
      <w:r w:rsidRPr="00647A7A">
        <w:rPr>
          <w:rFonts w:ascii="Arial" w:hAnsi="Arial" w:cs="Arial"/>
          <w:b/>
          <w:sz w:val="24"/>
          <w:szCs w:val="24"/>
        </w:rPr>
        <w:t>Be an Artist</w:t>
      </w:r>
      <w:r>
        <w:rPr>
          <w:rFonts w:ascii="Arial" w:hAnsi="Arial" w:cs="Arial"/>
          <w:sz w:val="24"/>
          <w:szCs w:val="24"/>
        </w:rPr>
        <w:t>- Cho</w:t>
      </w:r>
      <w:r w:rsidR="00647A7A">
        <w:rPr>
          <w:rFonts w:ascii="Arial" w:hAnsi="Arial" w:cs="Arial"/>
          <w:sz w:val="24"/>
          <w:szCs w:val="24"/>
        </w:rPr>
        <w:t>o</w:t>
      </w:r>
      <w:r>
        <w:rPr>
          <w:rFonts w:ascii="Arial" w:hAnsi="Arial" w:cs="Arial"/>
          <w:sz w:val="24"/>
          <w:szCs w:val="24"/>
        </w:rPr>
        <w:t>se your favorite poem, and write your own version of the po</w:t>
      </w:r>
      <w:r w:rsidR="00647A7A">
        <w:rPr>
          <w:rFonts w:ascii="Arial" w:hAnsi="Arial" w:cs="Arial"/>
          <w:sz w:val="24"/>
          <w:szCs w:val="24"/>
        </w:rPr>
        <w:t>e</w:t>
      </w:r>
      <w:r>
        <w:rPr>
          <w:rFonts w:ascii="Arial" w:hAnsi="Arial" w:cs="Arial"/>
          <w:sz w:val="24"/>
          <w:szCs w:val="24"/>
        </w:rPr>
        <w:t>m, design your own tattoo to match the message you are trying to convey.</w:t>
      </w:r>
      <w:r w:rsidR="00647A7A">
        <w:rPr>
          <w:rFonts w:ascii="Arial" w:hAnsi="Arial" w:cs="Arial"/>
          <w:sz w:val="24"/>
          <w:szCs w:val="24"/>
        </w:rPr>
        <w:t xml:space="preserve"> (</w:t>
      </w:r>
      <w:r w:rsidR="00647A7A" w:rsidRPr="00647A7A">
        <w:rPr>
          <w:rFonts w:ascii="Arial" w:hAnsi="Arial" w:cs="Arial"/>
          <w:b/>
          <w:sz w:val="24"/>
          <w:szCs w:val="24"/>
        </w:rPr>
        <w:t>TEKS 8.15B</w:t>
      </w:r>
      <w:r w:rsidR="00647A7A">
        <w:rPr>
          <w:rFonts w:ascii="Arial" w:hAnsi="Arial" w:cs="Arial"/>
          <w:sz w:val="24"/>
          <w:szCs w:val="24"/>
        </w:rPr>
        <w:t xml:space="preserve">) </w:t>
      </w:r>
    </w:p>
    <w:p w:rsidR="00442376" w:rsidRDefault="00442376" w:rsidP="00442376">
      <w:pPr>
        <w:rPr>
          <w:rFonts w:ascii="Arial" w:hAnsi="Arial" w:cs="Arial"/>
          <w:sz w:val="24"/>
          <w:szCs w:val="24"/>
        </w:rPr>
      </w:pPr>
    </w:p>
    <w:p w:rsidR="00442376" w:rsidRDefault="00442376" w:rsidP="00442376">
      <w:pPr>
        <w:rPr>
          <w:rFonts w:ascii="Arial" w:hAnsi="Arial" w:cs="Arial"/>
          <w:b/>
          <w:sz w:val="24"/>
          <w:szCs w:val="24"/>
        </w:rPr>
      </w:pPr>
      <w:r w:rsidRPr="00647A7A">
        <w:rPr>
          <w:rFonts w:ascii="Arial" w:hAnsi="Arial" w:cs="Arial"/>
          <w:b/>
          <w:sz w:val="24"/>
          <w:szCs w:val="24"/>
        </w:rPr>
        <w:t>Gallery Walk</w:t>
      </w:r>
      <w:r w:rsidR="00647A7A">
        <w:rPr>
          <w:rFonts w:ascii="Arial" w:hAnsi="Arial" w:cs="Arial"/>
          <w:sz w:val="24"/>
          <w:szCs w:val="24"/>
        </w:rPr>
        <w:t xml:space="preserve">- Choose </w:t>
      </w:r>
      <w:r>
        <w:rPr>
          <w:rFonts w:ascii="Arial" w:hAnsi="Arial" w:cs="Arial"/>
          <w:sz w:val="24"/>
          <w:szCs w:val="24"/>
        </w:rPr>
        <w:t xml:space="preserve">a favorite line from any poem write on huge paper, </w:t>
      </w:r>
      <w:proofErr w:type="gramStart"/>
      <w:r>
        <w:rPr>
          <w:rFonts w:ascii="Arial" w:hAnsi="Arial" w:cs="Arial"/>
          <w:sz w:val="24"/>
          <w:szCs w:val="24"/>
        </w:rPr>
        <w:t>hang</w:t>
      </w:r>
      <w:proofErr w:type="gramEnd"/>
      <w:r>
        <w:rPr>
          <w:rFonts w:ascii="Arial" w:hAnsi="Arial" w:cs="Arial"/>
          <w:sz w:val="24"/>
          <w:szCs w:val="24"/>
        </w:rPr>
        <w:t xml:space="preserve"> across the classroom.  With a marker, students silently write what they think about that certain line while reading what others have</w:t>
      </w:r>
      <w:r w:rsidR="00961416">
        <w:rPr>
          <w:rFonts w:ascii="Arial" w:hAnsi="Arial" w:cs="Arial"/>
          <w:sz w:val="24"/>
          <w:szCs w:val="24"/>
        </w:rPr>
        <w:t xml:space="preserve"> commented on that certain line</w:t>
      </w:r>
      <w:r>
        <w:rPr>
          <w:rFonts w:ascii="Arial" w:hAnsi="Arial" w:cs="Arial"/>
          <w:sz w:val="24"/>
          <w:szCs w:val="24"/>
        </w:rPr>
        <w:t xml:space="preserve"> </w:t>
      </w:r>
      <w:r w:rsidR="00647A7A">
        <w:rPr>
          <w:rFonts w:ascii="Arial" w:hAnsi="Arial" w:cs="Arial"/>
          <w:sz w:val="24"/>
          <w:szCs w:val="24"/>
        </w:rPr>
        <w:t>(</w:t>
      </w:r>
      <w:r w:rsidR="00647A7A" w:rsidRPr="00647A7A">
        <w:rPr>
          <w:rFonts w:ascii="Arial" w:hAnsi="Arial" w:cs="Arial"/>
          <w:b/>
          <w:sz w:val="24"/>
          <w:szCs w:val="24"/>
        </w:rPr>
        <w:t xml:space="preserve">TEKS </w:t>
      </w:r>
      <w:r w:rsidR="00647A7A">
        <w:rPr>
          <w:rFonts w:ascii="Arial" w:hAnsi="Arial" w:cs="Arial"/>
          <w:b/>
          <w:sz w:val="24"/>
          <w:szCs w:val="24"/>
        </w:rPr>
        <w:t>8.26</w:t>
      </w:r>
      <w:r w:rsidR="00647A7A" w:rsidRPr="00647A7A">
        <w:rPr>
          <w:rFonts w:ascii="Arial" w:hAnsi="Arial" w:cs="Arial"/>
          <w:b/>
          <w:sz w:val="24"/>
          <w:szCs w:val="24"/>
        </w:rPr>
        <w:t>ABC</w:t>
      </w:r>
      <w:r w:rsidR="00647A7A">
        <w:rPr>
          <w:rFonts w:ascii="Arial" w:hAnsi="Arial" w:cs="Arial"/>
          <w:b/>
          <w:sz w:val="24"/>
          <w:szCs w:val="24"/>
        </w:rPr>
        <w:t>)</w:t>
      </w:r>
    </w:p>
    <w:p w:rsidR="00647A7A" w:rsidRDefault="00647A7A" w:rsidP="00442376">
      <w:pPr>
        <w:rPr>
          <w:rFonts w:ascii="Arial" w:hAnsi="Arial" w:cs="Arial"/>
          <w:sz w:val="24"/>
          <w:szCs w:val="24"/>
        </w:rPr>
      </w:pPr>
    </w:p>
    <w:p w:rsidR="00647A7A" w:rsidRDefault="00647A7A" w:rsidP="00442376">
      <w:pPr>
        <w:rPr>
          <w:rFonts w:ascii="Arial" w:hAnsi="Arial" w:cs="Arial"/>
          <w:sz w:val="24"/>
          <w:szCs w:val="24"/>
        </w:rPr>
      </w:pPr>
      <w:r w:rsidRPr="00647A7A">
        <w:rPr>
          <w:rFonts w:ascii="Arial" w:hAnsi="Arial" w:cs="Arial"/>
          <w:b/>
          <w:sz w:val="24"/>
          <w:szCs w:val="24"/>
        </w:rPr>
        <w:t>Media Connection</w:t>
      </w:r>
      <w:r>
        <w:rPr>
          <w:rFonts w:ascii="Arial" w:hAnsi="Arial" w:cs="Arial"/>
          <w:sz w:val="24"/>
          <w:szCs w:val="24"/>
        </w:rPr>
        <w:t>- Look online for a certain announcement, or</w:t>
      </w:r>
      <w:r w:rsidR="003E07C5">
        <w:rPr>
          <w:rFonts w:ascii="Arial" w:hAnsi="Arial" w:cs="Arial"/>
          <w:sz w:val="24"/>
          <w:szCs w:val="24"/>
        </w:rPr>
        <w:t xml:space="preserve"> other famous quote, or song </w:t>
      </w:r>
      <w:r>
        <w:rPr>
          <w:rFonts w:ascii="Arial" w:hAnsi="Arial" w:cs="Arial"/>
          <w:sz w:val="24"/>
          <w:szCs w:val="24"/>
        </w:rPr>
        <w:t xml:space="preserve">that matches a certain poem from the book.  </w:t>
      </w:r>
      <w:r w:rsidR="003E07C5">
        <w:rPr>
          <w:rFonts w:ascii="Arial" w:hAnsi="Arial" w:cs="Arial"/>
          <w:sz w:val="24"/>
          <w:szCs w:val="24"/>
        </w:rPr>
        <w:t>(</w:t>
      </w:r>
      <w:r w:rsidR="003E07C5" w:rsidRPr="003E07C5">
        <w:rPr>
          <w:rFonts w:ascii="Arial" w:hAnsi="Arial" w:cs="Arial"/>
          <w:b/>
          <w:sz w:val="24"/>
          <w:szCs w:val="24"/>
        </w:rPr>
        <w:t>TEKS 8.13C</w:t>
      </w:r>
      <w:r w:rsidR="003E07C5">
        <w:rPr>
          <w:rFonts w:ascii="Arial" w:hAnsi="Arial" w:cs="Arial"/>
          <w:sz w:val="24"/>
          <w:szCs w:val="24"/>
        </w:rPr>
        <w:t>)</w:t>
      </w:r>
    </w:p>
    <w:p w:rsidR="003E07C5" w:rsidRDefault="003E07C5" w:rsidP="00442376">
      <w:pPr>
        <w:rPr>
          <w:rFonts w:ascii="Arial" w:hAnsi="Arial" w:cs="Arial"/>
          <w:sz w:val="24"/>
          <w:szCs w:val="24"/>
        </w:rPr>
      </w:pPr>
    </w:p>
    <w:p w:rsidR="003E07C5" w:rsidRDefault="003E07C5" w:rsidP="00442376">
      <w:pPr>
        <w:rPr>
          <w:rFonts w:ascii="Arial" w:hAnsi="Arial" w:cs="Arial"/>
          <w:sz w:val="24"/>
          <w:szCs w:val="24"/>
        </w:rPr>
      </w:pPr>
      <w:r w:rsidRPr="003E07C5">
        <w:rPr>
          <w:rFonts w:ascii="Arial" w:hAnsi="Arial" w:cs="Arial"/>
          <w:b/>
          <w:sz w:val="24"/>
          <w:szCs w:val="24"/>
        </w:rPr>
        <w:t>Vocabulary Extension</w:t>
      </w:r>
      <w:r>
        <w:rPr>
          <w:rFonts w:ascii="Arial" w:hAnsi="Arial" w:cs="Arial"/>
          <w:sz w:val="24"/>
          <w:szCs w:val="24"/>
        </w:rPr>
        <w:t>- With a partner or on your own, write an essay, poem, or song using the vocabulary word list (</w:t>
      </w:r>
      <w:r w:rsidRPr="003E07C5">
        <w:rPr>
          <w:rFonts w:ascii="Arial" w:hAnsi="Arial" w:cs="Arial"/>
          <w:b/>
          <w:sz w:val="24"/>
          <w:szCs w:val="24"/>
        </w:rPr>
        <w:t>TEKS 8.15A</w:t>
      </w:r>
      <w:r>
        <w:rPr>
          <w:rFonts w:ascii="Arial" w:hAnsi="Arial" w:cs="Arial"/>
          <w:sz w:val="24"/>
          <w:szCs w:val="24"/>
        </w:rPr>
        <w:t>)</w:t>
      </w:r>
    </w:p>
    <w:p w:rsidR="00442376" w:rsidRDefault="00442376" w:rsidP="00442376">
      <w:pPr>
        <w:rPr>
          <w:rFonts w:ascii="Arial" w:hAnsi="Arial" w:cs="Arial"/>
          <w:sz w:val="24"/>
          <w:szCs w:val="24"/>
        </w:rPr>
      </w:pPr>
    </w:p>
    <w:p w:rsidR="00B50C54" w:rsidRDefault="00B50C54" w:rsidP="00442376">
      <w:pPr>
        <w:rPr>
          <w:rFonts w:ascii="Arial" w:hAnsi="Arial" w:cs="Arial"/>
          <w:sz w:val="24"/>
          <w:szCs w:val="24"/>
        </w:rPr>
      </w:pPr>
    </w:p>
    <w:p w:rsidR="00B50C54" w:rsidRDefault="00B50C54" w:rsidP="00442376">
      <w:pPr>
        <w:rPr>
          <w:rFonts w:ascii="Arial" w:hAnsi="Arial" w:cs="Arial"/>
          <w:sz w:val="24"/>
          <w:szCs w:val="24"/>
        </w:rPr>
      </w:pPr>
    </w:p>
    <w:p w:rsidR="00B50C54" w:rsidRDefault="00B50C54" w:rsidP="00442376">
      <w:pPr>
        <w:rPr>
          <w:rFonts w:ascii="Arial" w:hAnsi="Arial" w:cs="Arial"/>
          <w:sz w:val="24"/>
          <w:szCs w:val="24"/>
        </w:rPr>
      </w:pPr>
    </w:p>
    <w:p w:rsidR="00B50C54" w:rsidRDefault="00B50C54" w:rsidP="00442376">
      <w:pPr>
        <w:rPr>
          <w:rFonts w:ascii="Arial" w:hAnsi="Arial" w:cs="Arial"/>
          <w:sz w:val="24"/>
          <w:szCs w:val="24"/>
        </w:rPr>
      </w:pPr>
    </w:p>
    <w:p w:rsidR="00B50C54" w:rsidRDefault="00B50C54" w:rsidP="00442376">
      <w:pPr>
        <w:rPr>
          <w:rFonts w:ascii="Arial" w:hAnsi="Arial" w:cs="Arial"/>
          <w:sz w:val="24"/>
          <w:szCs w:val="24"/>
        </w:rPr>
      </w:pPr>
    </w:p>
    <w:p w:rsidR="00B50C54" w:rsidRDefault="00B50C54" w:rsidP="00442376">
      <w:pPr>
        <w:rPr>
          <w:rFonts w:ascii="Arial" w:hAnsi="Arial" w:cs="Arial"/>
          <w:sz w:val="24"/>
          <w:szCs w:val="24"/>
        </w:rPr>
      </w:pPr>
    </w:p>
    <w:p w:rsidR="00B50C54" w:rsidRDefault="00B50C54" w:rsidP="00442376">
      <w:pPr>
        <w:rPr>
          <w:rFonts w:ascii="Arial" w:hAnsi="Arial" w:cs="Arial"/>
          <w:sz w:val="24"/>
          <w:szCs w:val="24"/>
        </w:rPr>
      </w:pPr>
    </w:p>
    <w:p w:rsidR="00B50C54" w:rsidRDefault="00B50C54" w:rsidP="00442376">
      <w:pPr>
        <w:rPr>
          <w:rFonts w:ascii="Arial" w:hAnsi="Arial" w:cs="Arial"/>
          <w:sz w:val="24"/>
          <w:szCs w:val="24"/>
        </w:rPr>
      </w:pPr>
    </w:p>
    <w:p w:rsidR="00B50C54" w:rsidRDefault="00B50C54" w:rsidP="00442376">
      <w:pPr>
        <w:rPr>
          <w:rFonts w:ascii="Arial" w:hAnsi="Arial" w:cs="Arial"/>
          <w:sz w:val="24"/>
          <w:szCs w:val="24"/>
        </w:rPr>
      </w:pPr>
    </w:p>
    <w:p w:rsidR="00B50C54" w:rsidRDefault="00B50C54" w:rsidP="00442376">
      <w:pPr>
        <w:rPr>
          <w:rFonts w:ascii="Arial" w:hAnsi="Arial" w:cs="Arial"/>
          <w:sz w:val="24"/>
          <w:szCs w:val="24"/>
        </w:rPr>
      </w:pPr>
    </w:p>
    <w:p w:rsidR="00B50C54" w:rsidRDefault="00B50C54" w:rsidP="00442376">
      <w:pPr>
        <w:rPr>
          <w:rFonts w:ascii="Arial" w:hAnsi="Arial" w:cs="Arial"/>
          <w:sz w:val="24"/>
          <w:szCs w:val="24"/>
        </w:rPr>
      </w:pPr>
    </w:p>
    <w:p w:rsidR="00B50C54" w:rsidRDefault="00B50C54" w:rsidP="00442376">
      <w:pPr>
        <w:rPr>
          <w:rFonts w:ascii="Arial" w:hAnsi="Arial" w:cs="Arial"/>
          <w:sz w:val="24"/>
          <w:szCs w:val="24"/>
        </w:rPr>
      </w:pPr>
    </w:p>
    <w:p w:rsidR="00B50C54" w:rsidRDefault="00B50C54" w:rsidP="00442376">
      <w:pPr>
        <w:rPr>
          <w:rFonts w:ascii="Arial" w:hAnsi="Arial" w:cs="Arial"/>
          <w:sz w:val="24"/>
          <w:szCs w:val="24"/>
        </w:rPr>
      </w:pPr>
    </w:p>
    <w:p w:rsidR="00B50C54" w:rsidRDefault="00B50C54" w:rsidP="00442376">
      <w:pPr>
        <w:rPr>
          <w:rFonts w:ascii="Arial" w:hAnsi="Arial" w:cs="Arial"/>
          <w:sz w:val="24"/>
          <w:szCs w:val="24"/>
        </w:rPr>
      </w:pPr>
    </w:p>
    <w:p w:rsidR="00B50C54" w:rsidRDefault="00B50C54" w:rsidP="00442376">
      <w:pPr>
        <w:rPr>
          <w:rFonts w:ascii="Arial" w:hAnsi="Arial" w:cs="Arial"/>
          <w:sz w:val="24"/>
          <w:szCs w:val="24"/>
        </w:rPr>
      </w:pPr>
    </w:p>
    <w:p w:rsidR="00B50C54" w:rsidRDefault="00B50C54" w:rsidP="00442376">
      <w:pPr>
        <w:rPr>
          <w:rFonts w:ascii="Arial" w:hAnsi="Arial" w:cs="Arial"/>
          <w:sz w:val="24"/>
          <w:szCs w:val="24"/>
        </w:rPr>
      </w:pPr>
    </w:p>
    <w:p w:rsidR="00B50C54" w:rsidRDefault="00B50C54" w:rsidP="00B50C54">
      <w:pPr>
        <w:jc w:val="center"/>
        <w:rPr>
          <w:rFonts w:ascii="Arial" w:hAnsi="Arial" w:cs="Arial"/>
          <w:sz w:val="24"/>
          <w:szCs w:val="24"/>
        </w:rPr>
      </w:pPr>
      <w:r>
        <w:rPr>
          <w:rFonts w:ascii="Arial" w:hAnsi="Arial" w:cs="Arial"/>
          <w:sz w:val="24"/>
          <w:szCs w:val="24"/>
        </w:rPr>
        <w:lastRenderedPageBreak/>
        <w:t>Related Media</w:t>
      </w:r>
    </w:p>
    <w:p w:rsidR="00B50C54" w:rsidRDefault="00B50C54" w:rsidP="00B50C54">
      <w:pPr>
        <w:rPr>
          <w:rFonts w:ascii="Arial" w:hAnsi="Arial" w:cs="Arial"/>
          <w:sz w:val="24"/>
          <w:szCs w:val="24"/>
        </w:rPr>
      </w:pPr>
      <w:r>
        <w:rPr>
          <w:rFonts w:ascii="Arial" w:hAnsi="Arial" w:cs="Arial"/>
          <w:sz w:val="24"/>
          <w:szCs w:val="24"/>
        </w:rPr>
        <w:t>TEKS 8.23-Research</w:t>
      </w:r>
    </w:p>
    <w:p w:rsidR="00B50C54" w:rsidRDefault="00B50C54" w:rsidP="00B50C54">
      <w:pPr>
        <w:rPr>
          <w:rFonts w:ascii="Arial" w:hAnsi="Arial" w:cs="Arial"/>
          <w:sz w:val="24"/>
          <w:szCs w:val="24"/>
        </w:rPr>
      </w:pPr>
      <w:r>
        <w:rPr>
          <w:rFonts w:ascii="Arial" w:hAnsi="Arial" w:cs="Arial"/>
          <w:sz w:val="24"/>
          <w:szCs w:val="24"/>
        </w:rPr>
        <w:t xml:space="preserve">Here are websites that can be used to research topics that help define </w:t>
      </w:r>
      <w:r w:rsidR="00521AD7">
        <w:rPr>
          <w:rFonts w:ascii="Arial" w:hAnsi="Arial" w:cs="Arial"/>
          <w:sz w:val="24"/>
          <w:szCs w:val="24"/>
        </w:rPr>
        <w:t>history within the Latin community.</w:t>
      </w:r>
    </w:p>
    <w:p w:rsidR="00B50C54" w:rsidRDefault="00E63BD4" w:rsidP="00B50C54">
      <w:pPr>
        <w:rPr>
          <w:rFonts w:ascii="Arial" w:hAnsi="Arial" w:cs="Arial"/>
          <w:sz w:val="24"/>
          <w:szCs w:val="24"/>
        </w:rPr>
      </w:pPr>
      <w:hyperlink r:id="rId19" w:history="1">
        <w:r w:rsidR="00B50C54" w:rsidRPr="00B13F22">
          <w:rPr>
            <w:rStyle w:val="Hyperlink"/>
            <w:rFonts w:ascii="Arial" w:hAnsi="Arial" w:cs="Arial"/>
            <w:sz w:val="24"/>
            <w:szCs w:val="24"/>
          </w:rPr>
          <w:t>http://www.pbs.org/wgbh/amex/zoot/</w:t>
        </w:r>
      </w:hyperlink>
    </w:p>
    <w:p w:rsidR="00B50C54" w:rsidRDefault="00E63BD4" w:rsidP="00B50C54">
      <w:pPr>
        <w:rPr>
          <w:rStyle w:val="Hyperlink"/>
          <w:rFonts w:ascii="Arial" w:hAnsi="Arial" w:cs="Arial"/>
          <w:sz w:val="24"/>
          <w:szCs w:val="24"/>
        </w:rPr>
      </w:pPr>
      <w:hyperlink r:id="rId20" w:history="1">
        <w:r w:rsidR="00521AD7" w:rsidRPr="00B13F22">
          <w:rPr>
            <w:rStyle w:val="Hyperlink"/>
            <w:rFonts w:ascii="Arial" w:hAnsi="Arial" w:cs="Arial"/>
            <w:sz w:val="24"/>
            <w:szCs w:val="24"/>
          </w:rPr>
          <w:t>http://latino.si.edu/virtualgallery/LVGhome.html</w:t>
        </w:r>
      </w:hyperlink>
    </w:p>
    <w:p w:rsidR="00050B96" w:rsidRDefault="00E63BD4" w:rsidP="00B50C54">
      <w:pPr>
        <w:rPr>
          <w:rFonts w:ascii="Arial" w:hAnsi="Arial" w:cs="Arial"/>
          <w:sz w:val="24"/>
          <w:szCs w:val="24"/>
        </w:rPr>
      </w:pPr>
      <w:hyperlink r:id="rId21" w:history="1">
        <w:r w:rsidR="00050B96" w:rsidRPr="00440772">
          <w:rPr>
            <w:rStyle w:val="Hyperlink"/>
            <w:rFonts w:ascii="Arial" w:hAnsi="Arial" w:cs="Arial"/>
            <w:sz w:val="24"/>
            <w:szCs w:val="24"/>
          </w:rPr>
          <w:t>http://cronkitezine.asu.edu/latinomales/criminal.html</w:t>
        </w:r>
      </w:hyperlink>
      <w:r w:rsidR="00050B96">
        <w:rPr>
          <w:rFonts w:ascii="Arial" w:hAnsi="Arial" w:cs="Arial"/>
          <w:sz w:val="24"/>
          <w:szCs w:val="24"/>
        </w:rPr>
        <w:t xml:space="preserve"> (article to read and discuss)</w:t>
      </w:r>
    </w:p>
    <w:p w:rsidR="000515AC" w:rsidRDefault="000515AC" w:rsidP="00B50C54">
      <w:pPr>
        <w:rPr>
          <w:rFonts w:ascii="Arial" w:hAnsi="Arial" w:cs="Arial"/>
          <w:sz w:val="24"/>
          <w:szCs w:val="24"/>
        </w:rPr>
      </w:pPr>
    </w:p>
    <w:p w:rsidR="000515AC" w:rsidRDefault="000515AC" w:rsidP="000515AC">
      <w:pPr>
        <w:jc w:val="center"/>
        <w:rPr>
          <w:rFonts w:ascii="Arial" w:hAnsi="Arial" w:cs="Arial"/>
          <w:sz w:val="24"/>
          <w:szCs w:val="24"/>
        </w:rPr>
      </w:pPr>
      <w:r>
        <w:rPr>
          <w:rFonts w:ascii="Arial" w:hAnsi="Arial" w:cs="Arial"/>
          <w:sz w:val="24"/>
          <w:szCs w:val="24"/>
        </w:rPr>
        <w:t>Further Reading</w:t>
      </w:r>
    </w:p>
    <w:p w:rsidR="000515AC" w:rsidRDefault="000515AC" w:rsidP="000515AC">
      <w:pPr>
        <w:jc w:val="center"/>
        <w:rPr>
          <w:rFonts w:ascii="Arial" w:hAnsi="Arial" w:cs="Arial"/>
          <w:sz w:val="24"/>
          <w:szCs w:val="24"/>
        </w:rPr>
      </w:pPr>
    </w:p>
    <w:p w:rsidR="000515AC" w:rsidRDefault="000515AC" w:rsidP="000515AC">
      <w:pPr>
        <w:rPr>
          <w:rFonts w:ascii="Arial" w:hAnsi="Arial" w:cs="Arial"/>
          <w:sz w:val="24"/>
          <w:szCs w:val="24"/>
        </w:rPr>
      </w:pPr>
      <w:r w:rsidRPr="000515AC">
        <w:rPr>
          <w:rFonts w:ascii="Arial" w:hAnsi="Arial" w:cs="Arial"/>
          <w:b/>
          <w:i/>
          <w:sz w:val="24"/>
          <w:szCs w:val="24"/>
        </w:rPr>
        <w:t>Buried Onions</w:t>
      </w:r>
      <w:r>
        <w:rPr>
          <w:rFonts w:ascii="Arial" w:hAnsi="Arial" w:cs="Arial"/>
          <w:sz w:val="24"/>
          <w:szCs w:val="24"/>
        </w:rPr>
        <w:t xml:space="preserve"> by Gary Soto</w:t>
      </w:r>
    </w:p>
    <w:p w:rsidR="000515AC" w:rsidRDefault="000515AC" w:rsidP="000515AC">
      <w:pPr>
        <w:ind w:left="540" w:hanging="540"/>
        <w:rPr>
          <w:rFonts w:ascii="Arial" w:hAnsi="Arial" w:cs="Arial"/>
          <w:sz w:val="24"/>
          <w:szCs w:val="24"/>
        </w:rPr>
      </w:pPr>
      <w:r w:rsidRPr="000515AC">
        <w:rPr>
          <w:rFonts w:ascii="Arial" w:hAnsi="Arial" w:cs="Arial"/>
          <w:b/>
          <w:i/>
          <w:sz w:val="24"/>
          <w:szCs w:val="24"/>
        </w:rPr>
        <w:t>¡Juventud! Growing up on the Border</w:t>
      </w:r>
      <w:r>
        <w:rPr>
          <w:rFonts w:ascii="Arial" w:hAnsi="Arial" w:cs="Arial"/>
          <w:sz w:val="24"/>
          <w:szCs w:val="24"/>
        </w:rPr>
        <w:t xml:space="preserve"> stories and poems edited by René </w:t>
      </w:r>
      <w:proofErr w:type="spellStart"/>
      <w:r>
        <w:rPr>
          <w:rFonts w:ascii="Arial" w:hAnsi="Arial" w:cs="Arial"/>
          <w:sz w:val="24"/>
          <w:szCs w:val="24"/>
        </w:rPr>
        <w:t>Saldaña</w:t>
      </w:r>
      <w:proofErr w:type="spellEnd"/>
      <w:r>
        <w:rPr>
          <w:rFonts w:ascii="Arial" w:hAnsi="Arial" w:cs="Arial"/>
          <w:sz w:val="24"/>
          <w:szCs w:val="24"/>
        </w:rPr>
        <w:t>, Jr. and Erika Garza-Johnson</w:t>
      </w:r>
    </w:p>
    <w:p w:rsidR="000515AC" w:rsidRDefault="000515AC" w:rsidP="000515AC">
      <w:pPr>
        <w:ind w:left="540" w:hanging="540"/>
        <w:rPr>
          <w:rFonts w:ascii="Arial" w:hAnsi="Arial" w:cs="Arial"/>
          <w:sz w:val="24"/>
          <w:szCs w:val="24"/>
        </w:rPr>
      </w:pPr>
      <w:r>
        <w:rPr>
          <w:rFonts w:ascii="Arial" w:hAnsi="Arial" w:cs="Arial"/>
          <w:b/>
          <w:i/>
          <w:sz w:val="24"/>
          <w:szCs w:val="24"/>
        </w:rPr>
        <w:t xml:space="preserve">The Jumping Tree </w:t>
      </w:r>
      <w:r>
        <w:rPr>
          <w:rFonts w:ascii="Arial" w:hAnsi="Arial" w:cs="Arial"/>
          <w:sz w:val="24"/>
          <w:szCs w:val="24"/>
        </w:rPr>
        <w:t xml:space="preserve">by René </w:t>
      </w:r>
      <w:proofErr w:type="spellStart"/>
      <w:r>
        <w:rPr>
          <w:rFonts w:ascii="Arial" w:hAnsi="Arial" w:cs="Arial"/>
          <w:sz w:val="24"/>
          <w:szCs w:val="24"/>
        </w:rPr>
        <w:t>Saldaña</w:t>
      </w:r>
      <w:proofErr w:type="spellEnd"/>
      <w:r>
        <w:rPr>
          <w:rFonts w:ascii="Arial" w:hAnsi="Arial" w:cs="Arial"/>
          <w:sz w:val="24"/>
          <w:szCs w:val="24"/>
        </w:rPr>
        <w:t>, Jr</w:t>
      </w:r>
    </w:p>
    <w:p w:rsidR="000515AC" w:rsidRDefault="000515AC" w:rsidP="000515AC">
      <w:pPr>
        <w:ind w:left="540" w:hanging="540"/>
        <w:rPr>
          <w:rFonts w:ascii="Arial" w:hAnsi="Arial" w:cs="Arial"/>
          <w:sz w:val="24"/>
          <w:szCs w:val="24"/>
        </w:rPr>
      </w:pPr>
      <w:r>
        <w:rPr>
          <w:rFonts w:ascii="Arial" w:hAnsi="Arial" w:cs="Arial"/>
          <w:b/>
          <w:i/>
          <w:sz w:val="24"/>
          <w:szCs w:val="24"/>
        </w:rPr>
        <w:t xml:space="preserve">Behind the Eyes </w:t>
      </w:r>
      <w:r>
        <w:rPr>
          <w:rFonts w:ascii="Arial" w:hAnsi="Arial" w:cs="Arial"/>
          <w:sz w:val="24"/>
          <w:szCs w:val="24"/>
        </w:rPr>
        <w:t>by Francisco X Stork</w:t>
      </w:r>
    </w:p>
    <w:p w:rsidR="00AC609D" w:rsidRPr="00AC609D" w:rsidRDefault="00AC609D" w:rsidP="000515AC">
      <w:pPr>
        <w:ind w:left="540" w:hanging="540"/>
        <w:rPr>
          <w:rFonts w:ascii="Arial" w:hAnsi="Arial" w:cs="Arial"/>
          <w:sz w:val="24"/>
          <w:szCs w:val="24"/>
        </w:rPr>
      </w:pPr>
      <w:r>
        <w:rPr>
          <w:rFonts w:ascii="Arial" w:hAnsi="Arial" w:cs="Arial"/>
          <w:b/>
          <w:i/>
          <w:sz w:val="24"/>
          <w:szCs w:val="24"/>
        </w:rPr>
        <w:t>Street Life: Poverty, Gangs, and a Ph.D.</w:t>
      </w:r>
      <w:r>
        <w:rPr>
          <w:rFonts w:ascii="Arial" w:hAnsi="Arial" w:cs="Arial"/>
          <w:sz w:val="24"/>
          <w:szCs w:val="24"/>
        </w:rPr>
        <w:t xml:space="preserve"> by Victor M. Rios </w:t>
      </w:r>
      <w:r>
        <w:rPr>
          <w:rFonts w:ascii="Arial" w:hAnsi="Arial" w:cs="Arial"/>
          <w:b/>
          <w:i/>
          <w:sz w:val="24"/>
          <w:szCs w:val="24"/>
        </w:rPr>
        <w:t xml:space="preserve"> </w:t>
      </w:r>
    </w:p>
    <w:p w:rsidR="000515AC" w:rsidRDefault="000515AC" w:rsidP="000515AC">
      <w:pPr>
        <w:rPr>
          <w:rFonts w:ascii="Arial" w:hAnsi="Arial" w:cs="Arial"/>
          <w:sz w:val="24"/>
          <w:szCs w:val="24"/>
        </w:rPr>
      </w:pPr>
    </w:p>
    <w:p w:rsidR="00050B96" w:rsidRDefault="00050B96" w:rsidP="00B50C54">
      <w:pPr>
        <w:rPr>
          <w:rFonts w:ascii="Arial" w:hAnsi="Arial" w:cs="Arial"/>
          <w:sz w:val="24"/>
          <w:szCs w:val="24"/>
        </w:rPr>
      </w:pPr>
    </w:p>
    <w:p w:rsidR="00B50C54" w:rsidRDefault="00B50C54" w:rsidP="00B50C54">
      <w:pPr>
        <w:jc w:val="center"/>
        <w:rPr>
          <w:rFonts w:ascii="Arial" w:hAnsi="Arial" w:cs="Arial"/>
          <w:sz w:val="24"/>
          <w:szCs w:val="24"/>
        </w:rPr>
      </w:pPr>
    </w:p>
    <w:p w:rsidR="00B50C54" w:rsidRDefault="00B50C54" w:rsidP="00B50C54">
      <w:pPr>
        <w:jc w:val="center"/>
        <w:rPr>
          <w:rFonts w:ascii="Arial" w:hAnsi="Arial" w:cs="Arial"/>
          <w:sz w:val="24"/>
          <w:szCs w:val="24"/>
        </w:rPr>
      </w:pPr>
    </w:p>
    <w:p w:rsidR="00B50C54" w:rsidRDefault="00B50C54" w:rsidP="00B50C54">
      <w:pPr>
        <w:jc w:val="center"/>
        <w:rPr>
          <w:rFonts w:ascii="Arial" w:hAnsi="Arial" w:cs="Arial"/>
          <w:sz w:val="24"/>
          <w:szCs w:val="24"/>
        </w:rPr>
      </w:pPr>
    </w:p>
    <w:p w:rsidR="00B50C54" w:rsidRDefault="00B50C54" w:rsidP="00B50C54">
      <w:pPr>
        <w:jc w:val="center"/>
        <w:rPr>
          <w:rFonts w:ascii="Arial" w:hAnsi="Arial" w:cs="Arial"/>
          <w:sz w:val="24"/>
          <w:szCs w:val="24"/>
        </w:rPr>
      </w:pPr>
    </w:p>
    <w:p w:rsidR="00B50C54" w:rsidRDefault="00B50C54" w:rsidP="00B50C54">
      <w:pPr>
        <w:jc w:val="center"/>
        <w:rPr>
          <w:rFonts w:ascii="Arial" w:hAnsi="Arial" w:cs="Arial"/>
          <w:sz w:val="24"/>
          <w:szCs w:val="24"/>
        </w:rPr>
      </w:pPr>
    </w:p>
    <w:p w:rsidR="00B50C54" w:rsidRDefault="00B50C54" w:rsidP="00B50C54">
      <w:pPr>
        <w:jc w:val="center"/>
        <w:rPr>
          <w:rFonts w:ascii="Arial" w:hAnsi="Arial" w:cs="Arial"/>
          <w:sz w:val="24"/>
          <w:szCs w:val="24"/>
        </w:rPr>
      </w:pPr>
    </w:p>
    <w:p w:rsidR="00B50C54" w:rsidRDefault="00B50C54" w:rsidP="00B50C54">
      <w:pPr>
        <w:jc w:val="center"/>
        <w:rPr>
          <w:rFonts w:ascii="Arial" w:hAnsi="Arial" w:cs="Arial"/>
          <w:sz w:val="24"/>
          <w:szCs w:val="24"/>
        </w:rPr>
      </w:pPr>
    </w:p>
    <w:p w:rsidR="00B50C54" w:rsidRDefault="00B50C54" w:rsidP="00B50C54">
      <w:pPr>
        <w:jc w:val="center"/>
        <w:rPr>
          <w:rFonts w:ascii="Arial" w:hAnsi="Arial" w:cs="Arial"/>
          <w:sz w:val="24"/>
          <w:szCs w:val="24"/>
        </w:rPr>
      </w:pPr>
    </w:p>
    <w:p w:rsidR="00B50C54" w:rsidRDefault="00B50C54" w:rsidP="00B50C54">
      <w:pPr>
        <w:jc w:val="center"/>
        <w:rPr>
          <w:rFonts w:ascii="Arial" w:hAnsi="Arial" w:cs="Arial"/>
          <w:sz w:val="24"/>
          <w:szCs w:val="24"/>
        </w:rPr>
      </w:pPr>
    </w:p>
    <w:p w:rsidR="00B50C54" w:rsidRDefault="00B50C54" w:rsidP="00B50C54">
      <w:pPr>
        <w:jc w:val="center"/>
        <w:rPr>
          <w:rFonts w:ascii="Arial" w:hAnsi="Arial" w:cs="Arial"/>
          <w:sz w:val="24"/>
          <w:szCs w:val="24"/>
        </w:rPr>
      </w:pPr>
    </w:p>
    <w:p w:rsidR="00B50C54" w:rsidRDefault="00B50C54" w:rsidP="00B50C54">
      <w:pPr>
        <w:jc w:val="center"/>
        <w:rPr>
          <w:rFonts w:ascii="Arial" w:hAnsi="Arial" w:cs="Arial"/>
          <w:sz w:val="24"/>
          <w:szCs w:val="24"/>
        </w:rPr>
      </w:pPr>
    </w:p>
    <w:p w:rsidR="00B50C54" w:rsidRDefault="00B50C54" w:rsidP="00B50C54">
      <w:pPr>
        <w:jc w:val="center"/>
        <w:rPr>
          <w:rFonts w:ascii="Arial" w:hAnsi="Arial" w:cs="Arial"/>
          <w:sz w:val="24"/>
          <w:szCs w:val="24"/>
        </w:rPr>
      </w:pPr>
    </w:p>
    <w:p w:rsidR="00B50C54" w:rsidRDefault="00B50C54" w:rsidP="00B50C54">
      <w:pPr>
        <w:jc w:val="center"/>
        <w:rPr>
          <w:rFonts w:ascii="Arial" w:hAnsi="Arial" w:cs="Arial"/>
          <w:sz w:val="24"/>
          <w:szCs w:val="24"/>
        </w:rPr>
      </w:pPr>
    </w:p>
    <w:p w:rsidR="00B50C54" w:rsidRDefault="00B50C54" w:rsidP="00B50C54">
      <w:pPr>
        <w:jc w:val="center"/>
        <w:rPr>
          <w:rFonts w:ascii="Arial" w:hAnsi="Arial" w:cs="Arial"/>
          <w:sz w:val="24"/>
          <w:szCs w:val="24"/>
        </w:rPr>
      </w:pPr>
    </w:p>
    <w:p w:rsidR="00B50C54" w:rsidRDefault="00B50C54" w:rsidP="00B50C54">
      <w:pPr>
        <w:jc w:val="center"/>
        <w:rPr>
          <w:rFonts w:ascii="Arial" w:hAnsi="Arial" w:cs="Arial"/>
          <w:sz w:val="24"/>
          <w:szCs w:val="24"/>
        </w:rPr>
      </w:pPr>
    </w:p>
    <w:p w:rsidR="00B50C54" w:rsidRDefault="00B50C54" w:rsidP="00B50C54">
      <w:pPr>
        <w:jc w:val="center"/>
        <w:rPr>
          <w:rFonts w:ascii="Arial" w:hAnsi="Arial" w:cs="Arial"/>
          <w:sz w:val="24"/>
          <w:szCs w:val="24"/>
        </w:rPr>
      </w:pPr>
    </w:p>
    <w:p w:rsidR="00B50C54" w:rsidRDefault="00B50C54" w:rsidP="00442376">
      <w:pPr>
        <w:rPr>
          <w:rFonts w:ascii="Arial" w:hAnsi="Arial" w:cs="Arial"/>
          <w:sz w:val="24"/>
          <w:szCs w:val="24"/>
        </w:rPr>
      </w:pPr>
    </w:p>
    <w:p w:rsidR="00B50C54" w:rsidRDefault="00B50C54" w:rsidP="00442376">
      <w:pPr>
        <w:rPr>
          <w:rFonts w:ascii="Arial" w:hAnsi="Arial" w:cs="Arial"/>
          <w:sz w:val="24"/>
          <w:szCs w:val="24"/>
        </w:rPr>
      </w:pPr>
    </w:p>
    <w:p w:rsidR="00647A7A" w:rsidRDefault="00647A7A" w:rsidP="00442376">
      <w:pPr>
        <w:rPr>
          <w:rFonts w:ascii="Arial" w:hAnsi="Arial" w:cs="Arial"/>
          <w:sz w:val="24"/>
          <w:szCs w:val="24"/>
        </w:rPr>
      </w:pPr>
    </w:p>
    <w:p w:rsidR="00442376" w:rsidRDefault="00442376" w:rsidP="00442376">
      <w:pPr>
        <w:jc w:val="center"/>
        <w:rPr>
          <w:rFonts w:ascii="Arial" w:hAnsi="Arial" w:cs="Arial"/>
          <w:sz w:val="24"/>
          <w:szCs w:val="24"/>
        </w:rPr>
      </w:pPr>
    </w:p>
    <w:sectPr w:rsidR="004423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A4C" w:rsidRDefault="00367A4C" w:rsidP="006B3280">
      <w:pPr>
        <w:spacing w:after="0" w:line="240" w:lineRule="auto"/>
      </w:pPr>
      <w:r>
        <w:separator/>
      </w:r>
    </w:p>
  </w:endnote>
  <w:endnote w:type="continuationSeparator" w:id="0">
    <w:p w:rsidR="00367A4C" w:rsidRDefault="00367A4C" w:rsidP="006B3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A4C" w:rsidRDefault="00367A4C" w:rsidP="006B3280">
      <w:pPr>
        <w:spacing w:after="0" w:line="240" w:lineRule="auto"/>
      </w:pPr>
      <w:r>
        <w:separator/>
      </w:r>
    </w:p>
  </w:footnote>
  <w:footnote w:type="continuationSeparator" w:id="0">
    <w:p w:rsidR="00367A4C" w:rsidRDefault="00367A4C" w:rsidP="006B32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41344"/>
    <w:multiLevelType w:val="hybridMultilevel"/>
    <w:tmpl w:val="ABCC2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C5666A"/>
    <w:multiLevelType w:val="hybridMultilevel"/>
    <w:tmpl w:val="5CC2F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BF4CBA"/>
    <w:multiLevelType w:val="hybridMultilevel"/>
    <w:tmpl w:val="8EB2A868"/>
    <w:lvl w:ilvl="0" w:tplc="4514723E">
      <w:start w:val="1"/>
      <w:numFmt w:val="bullet"/>
      <w:lvlText w:val="•"/>
      <w:lvlJc w:val="left"/>
      <w:pPr>
        <w:tabs>
          <w:tab w:val="num" w:pos="720"/>
        </w:tabs>
        <w:ind w:left="720" w:hanging="360"/>
      </w:pPr>
      <w:rPr>
        <w:rFonts w:ascii="Times New Roman" w:hAnsi="Times New Roman" w:hint="default"/>
      </w:rPr>
    </w:lvl>
    <w:lvl w:ilvl="1" w:tplc="584CF7D0" w:tentative="1">
      <w:start w:val="1"/>
      <w:numFmt w:val="bullet"/>
      <w:lvlText w:val="•"/>
      <w:lvlJc w:val="left"/>
      <w:pPr>
        <w:tabs>
          <w:tab w:val="num" w:pos="1440"/>
        </w:tabs>
        <w:ind w:left="1440" w:hanging="360"/>
      </w:pPr>
      <w:rPr>
        <w:rFonts w:ascii="Times New Roman" w:hAnsi="Times New Roman" w:hint="default"/>
      </w:rPr>
    </w:lvl>
    <w:lvl w:ilvl="2" w:tplc="7FE88E58" w:tentative="1">
      <w:start w:val="1"/>
      <w:numFmt w:val="bullet"/>
      <w:lvlText w:val="•"/>
      <w:lvlJc w:val="left"/>
      <w:pPr>
        <w:tabs>
          <w:tab w:val="num" w:pos="2160"/>
        </w:tabs>
        <w:ind w:left="2160" w:hanging="360"/>
      </w:pPr>
      <w:rPr>
        <w:rFonts w:ascii="Times New Roman" w:hAnsi="Times New Roman" w:hint="default"/>
      </w:rPr>
    </w:lvl>
    <w:lvl w:ilvl="3" w:tplc="490EF7D6" w:tentative="1">
      <w:start w:val="1"/>
      <w:numFmt w:val="bullet"/>
      <w:lvlText w:val="•"/>
      <w:lvlJc w:val="left"/>
      <w:pPr>
        <w:tabs>
          <w:tab w:val="num" w:pos="2880"/>
        </w:tabs>
        <w:ind w:left="2880" w:hanging="360"/>
      </w:pPr>
      <w:rPr>
        <w:rFonts w:ascii="Times New Roman" w:hAnsi="Times New Roman" w:hint="default"/>
      </w:rPr>
    </w:lvl>
    <w:lvl w:ilvl="4" w:tplc="610CA16C" w:tentative="1">
      <w:start w:val="1"/>
      <w:numFmt w:val="bullet"/>
      <w:lvlText w:val="•"/>
      <w:lvlJc w:val="left"/>
      <w:pPr>
        <w:tabs>
          <w:tab w:val="num" w:pos="3600"/>
        </w:tabs>
        <w:ind w:left="3600" w:hanging="360"/>
      </w:pPr>
      <w:rPr>
        <w:rFonts w:ascii="Times New Roman" w:hAnsi="Times New Roman" w:hint="default"/>
      </w:rPr>
    </w:lvl>
    <w:lvl w:ilvl="5" w:tplc="541E7638" w:tentative="1">
      <w:start w:val="1"/>
      <w:numFmt w:val="bullet"/>
      <w:lvlText w:val="•"/>
      <w:lvlJc w:val="left"/>
      <w:pPr>
        <w:tabs>
          <w:tab w:val="num" w:pos="4320"/>
        </w:tabs>
        <w:ind w:left="4320" w:hanging="360"/>
      </w:pPr>
      <w:rPr>
        <w:rFonts w:ascii="Times New Roman" w:hAnsi="Times New Roman" w:hint="default"/>
      </w:rPr>
    </w:lvl>
    <w:lvl w:ilvl="6" w:tplc="9C1C4700" w:tentative="1">
      <w:start w:val="1"/>
      <w:numFmt w:val="bullet"/>
      <w:lvlText w:val="•"/>
      <w:lvlJc w:val="left"/>
      <w:pPr>
        <w:tabs>
          <w:tab w:val="num" w:pos="5040"/>
        </w:tabs>
        <w:ind w:left="5040" w:hanging="360"/>
      </w:pPr>
      <w:rPr>
        <w:rFonts w:ascii="Times New Roman" w:hAnsi="Times New Roman" w:hint="default"/>
      </w:rPr>
    </w:lvl>
    <w:lvl w:ilvl="7" w:tplc="351E46F0" w:tentative="1">
      <w:start w:val="1"/>
      <w:numFmt w:val="bullet"/>
      <w:lvlText w:val="•"/>
      <w:lvlJc w:val="left"/>
      <w:pPr>
        <w:tabs>
          <w:tab w:val="num" w:pos="5760"/>
        </w:tabs>
        <w:ind w:left="5760" w:hanging="360"/>
      </w:pPr>
      <w:rPr>
        <w:rFonts w:ascii="Times New Roman" w:hAnsi="Times New Roman" w:hint="default"/>
      </w:rPr>
    </w:lvl>
    <w:lvl w:ilvl="8" w:tplc="FA6EF04E" w:tentative="1">
      <w:start w:val="1"/>
      <w:numFmt w:val="bullet"/>
      <w:lvlText w:val="•"/>
      <w:lvlJc w:val="left"/>
      <w:pPr>
        <w:tabs>
          <w:tab w:val="num" w:pos="6480"/>
        </w:tabs>
        <w:ind w:left="6480" w:hanging="360"/>
      </w:pPr>
      <w:rPr>
        <w:rFonts w:ascii="Times New Roman" w:hAnsi="Times New Roman" w:hint="default"/>
      </w:rPr>
    </w:lvl>
  </w:abstractNum>
  <w:abstractNum w:abstractNumId="3">
    <w:nsid w:val="323D0621"/>
    <w:multiLevelType w:val="hybridMultilevel"/>
    <w:tmpl w:val="85AA3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846E72"/>
    <w:multiLevelType w:val="hybridMultilevel"/>
    <w:tmpl w:val="B61E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6F71AE"/>
    <w:multiLevelType w:val="hybridMultilevel"/>
    <w:tmpl w:val="FAA4E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33230D"/>
    <w:multiLevelType w:val="hybridMultilevel"/>
    <w:tmpl w:val="F296EBEE"/>
    <w:lvl w:ilvl="0" w:tplc="E332B08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385B45"/>
    <w:multiLevelType w:val="hybridMultilevel"/>
    <w:tmpl w:val="5A12E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326976"/>
    <w:multiLevelType w:val="hybridMultilevel"/>
    <w:tmpl w:val="3D568B3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nsid w:val="68E60DE5"/>
    <w:multiLevelType w:val="hybridMultilevel"/>
    <w:tmpl w:val="59FA374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6B805B1D"/>
    <w:multiLevelType w:val="hybridMultilevel"/>
    <w:tmpl w:val="9FAC2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9"/>
  </w:num>
  <w:num w:numId="5">
    <w:abstractNumId w:val="3"/>
  </w:num>
  <w:num w:numId="6">
    <w:abstractNumId w:val="1"/>
  </w:num>
  <w:num w:numId="7">
    <w:abstractNumId w:val="7"/>
  </w:num>
  <w:num w:numId="8">
    <w:abstractNumId w:val="10"/>
  </w:num>
  <w:num w:numId="9">
    <w:abstractNumId w:val="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1FA"/>
    <w:rsid w:val="00004FF6"/>
    <w:rsid w:val="00021037"/>
    <w:rsid w:val="00050B96"/>
    <w:rsid w:val="000515AC"/>
    <w:rsid w:val="0009278C"/>
    <w:rsid w:val="000B4C90"/>
    <w:rsid w:val="000C0677"/>
    <w:rsid w:val="000C73B1"/>
    <w:rsid w:val="00100678"/>
    <w:rsid w:val="001B414C"/>
    <w:rsid w:val="001C28C3"/>
    <w:rsid w:val="001E370E"/>
    <w:rsid w:val="002141F1"/>
    <w:rsid w:val="00223307"/>
    <w:rsid w:val="0025586A"/>
    <w:rsid w:val="0029647E"/>
    <w:rsid w:val="00307E03"/>
    <w:rsid w:val="0033678C"/>
    <w:rsid w:val="0036034D"/>
    <w:rsid w:val="00367A4C"/>
    <w:rsid w:val="003E07C5"/>
    <w:rsid w:val="00442376"/>
    <w:rsid w:val="004521FA"/>
    <w:rsid w:val="0047136D"/>
    <w:rsid w:val="00521AD7"/>
    <w:rsid w:val="00546230"/>
    <w:rsid w:val="005521F7"/>
    <w:rsid w:val="005A224A"/>
    <w:rsid w:val="00647A7A"/>
    <w:rsid w:val="006920A1"/>
    <w:rsid w:val="006B3280"/>
    <w:rsid w:val="006E6BC9"/>
    <w:rsid w:val="00753440"/>
    <w:rsid w:val="007722E9"/>
    <w:rsid w:val="00787875"/>
    <w:rsid w:val="007C58C9"/>
    <w:rsid w:val="007C6972"/>
    <w:rsid w:val="007E5978"/>
    <w:rsid w:val="00821A5A"/>
    <w:rsid w:val="00846737"/>
    <w:rsid w:val="00856DA8"/>
    <w:rsid w:val="008E4599"/>
    <w:rsid w:val="00961416"/>
    <w:rsid w:val="009A7190"/>
    <w:rsid w:val="00A01E08"/>
    <w:rsid w:val="00A67B66"/>
    <w:rsid w:val="00AC609D"/>
    <w:rsid w:val="00AC63F7"/>
    <w:rsid w:val="00B42696"/>
    <w:rsid w:val="00B50C54"/>
    <w:rsid w:val="00BE6E0A"/>
    <w:rsid w:val="00CF0011"/>
    <w:rsid w:val="00DB0337"/>
    <w:rsid w:val="00DF24D2"/>
    <w:rsid w:val="00E04820"/>
    <w:rsid w:val="00E63BD4"/>
    <w:rsid w:val="00F54F5B"/>
    <w:rsid w:val="00F850A6"/>
    <w:rsid w:val="00FA4F7D"/>
    <w:rsid w:val="00FB634D"/>
    <w:rsid w:val="00FC5B6A"/>
    <w:rsid w:val="00FE1024"/>
    <w:rsid w:val="00FF4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DA8"/>
    <w:rPr>
      <w:color w:val="0563C1" w:themeColor="hyperlink"/>
      <w:u w:val="single"/>
    </w:rPr>
  </w:style>
  <w:style w:type="paragraph" w:customStyle="1" w:styleId="sectionheading">
    <w:name w:val="sectionheading"/>
    <w:basedOn w:val="Normal"/>
    <w:rsid w:val="001B414C"/>
    <w:pPr>
      <w:spacing w:before="100" w:beforeAutospacing="1" w:after="100" w:afterAutospacing="1" w:line="240" w:lineRule="auto"/>
    </w:pPr>
    <w:rPr>
      <w:rFonts w:ascii="Times New Roman" w:eastAsia="Times New Roman" w:hAnsi="Times New Roman" w:cs="Times New Roman"/>
      <w:b/>
      <w:bCs/>
      <w:color w:val="000080"/>
      <w:sz w:val="24"/>
      <w:szCs w:val="24"/>
    </w:rPr>
  </w:style>
  <w:style w:type="paragraph" w:customStyle="1" w:styleId="subsectiona">
    <w:name w:val="subsectiona"/>
    <w:basedOn w:val="Normal"/>
    <w:rsid w:val="001B414C"/>
    <w:pPr>
      <w:shd w:val="clear" w:color="auto" w:fill="FFFFFF"/>
      <w:spacing w:before="100" w:beforeAutospacing="1" w:after="100" w:afterAutospacing="1" w:line="240" w:lineRule="auto"/>
    </w:pPr>
    <w:rPr>
      <w:rFonts w:ascii="Times New Roman" w:eastAsia="Times New Roman" w:hAnsi="Times New Roman" w:cs="Times New Roman"/>
      <w:color w:val="000080"/>
      <w:sz w:val="24"/>
      <w:szCs w:val="24"/>
    </w:rPr>
  </w:style>
  <w:style w:type="paragraph" w:customStyle="1" w:styleId="paragraph1">
    <w:name w:val="paragraph1"/>
    <w:basedOn w:val="Normal"/>
    <w:rsid w:val="001B414C"/>
    <w:pPr>
      <w:shd w:val="clear" w:color="auto" w:fill="FFFFFF"/>
      <w:spacing w:before="100" w:beforeAutospacing="1" w:after="100" w:afterAutospacing="1" w:line="240" w:lineRule="auto"/>
      <w:ind w:left="720"/>
    </w:pPr>
    <w:rPr>
      <w:rFonts w:ascii="Times New Roman" w:eastAsia="Times New Roman" w:hAnsi="Times New Roman" w:cs="Times New Roman"/>
      <w:color w:val="000080"/>
      <w:sz w:val="24"/>
      <w:szCs w:val="24"/>
    </w:rPr>
  </w:style>
  <w:style w:type="paragraph" w:customStyle="1" w:styleId="subparagrapha">
    <w:name w:val="subparagrapha"/>
    <w:basedOn w:val="Normal"/>
    <w:rsid w:val="001B414C"/>
    <w:pPr>
      <w:shd w:val="clear" w:color="auto" w:fill="FFFFFF"/>
      <w:spacing w:before="100" w:beforeAutospacing="1" w:after="100" w:afterAutospacing="1" w:line="240" w:lineRule="auto"/>
      <w:ind w:left="1440"/>
    </w:pPr>
    <w:rPr>
      <w:rFonts w:ascii="Times New Roman" w:eastAsia="Times New Roman" w:hAnsi="Times New Roman" w:cs="Times New Roman"/>
      <w:color w:val="000080"/>
      <w:sz w:val="24"/>
      <w:szCs w:val="24"/>
    </w:rPr>
  </w:style>
  <w:style w:type="paragraph" w:customStyle="1" w:styleId="clausei">
    <w:name w:val="clausei"/>
    <w:basedOn w:val="Normal"/>
    <w:rsid w:val="001B414C"/>
    <w:pPr>
      <w:shd w:val="clear" w:color="auto" w:fill="FFFFFF"/>
      <w:spacing w:before="100" w:beforeAutospacing="1" w:after="100" w:afterAutospacing="1" w:line="240" w:lineRule="auto"/>
      <w:ind w:left="2160"/>
    </w:pPr>
    <w:rPr>
      <w:rFonts w:ascii="Times New Roman" w:eastAsia="Times New Roman" w:hAnsi="Times New Roman" w:cs="Times New Roman"/>
      <w:color w:val="000080"/>
      <w:sz w:val="24"/>
      <w:szCs w:val="24"/>
    </w:rPr>
  </w:style>
  <w:style w:type="paragraph" w:customStyle="1" w:styleId="sourcenote">
    <w:name w:val="sourcenote"/>
    <w:basedOn w:val="Normal"/>
    <w:rsid w:val="001B414C"/>
    <w:pPr>
      <w:shd w:val="clear" w:color="auto" w:fill="FFFFFF"/>
      <w:spacing w:before="100" w:beforeAutospacing="1" w:after="100" w:afterAutospacing="1" w:line="240" w:lineRule="auto"/>
      <w:jc w:val="center"/>
    </w:pPr>
    <w:rPr>
      <w:rFonts w:ascii="Times New Roman" w:eastAsia="Times New Roman" w:hAnsi="Times New Roman" w:cs="Times New Roman"/>
      <w:i/>
      <w:iCs/>
      <w:color w:val="000080"/>
      <w:sz w:val="24"/>
      <w:szCs w:val="24"/>
    </w:rPr>
  </w:style>
  <w:style w:type="character" w:styleId="Emphasis">
    <w:name w:val="Emphasis"/>
    <w:basedOn w:val="DefaultParagraphFont"/>
    <w:uiPriority w:val="20"/>
    <w:qFormat/>
    <w:rsid w:val="001B414C"/>
    <w:rPr>
      <w:i/>
      <w:iCs/>
    </w:rPr>
  </w:style>
  <w:style w:type="paragraph" w:styleId="ListParagraph">
    <w:name w:val="List Paragraph"/>
    <w:basedOn w:val="Normal"/>
    <w:uiPriority w:val="34"/>
    <w:qFormat/>
    <w:rsid w:val="00AC63F7"/>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B3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280"/>
  </w:style>
  <w:style w:type="paragraph" w:styleId="Footer">
    <w:name w:val="footer"/>
    <w:basedOn w:val="Normal"/>
    <w:link w:val="FooterChar"/>
    <w:uiPriority w:val="99"/>
    <w:unhideWhenUsed/>
    <w:rsid w:val="006B3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280"/>
  </w:style>
  <w:style w:type="paragraph" w:customStyle="1" w:styleId="Default">
    <w:name w:val="Default"/>
    <w:rsid w:val="00FA4F7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63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B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DA8"/>
    <w:rPr>
      <w:color w:val="0563C1" w:themeColor="hyperlink"/>
      <w:u w:val="single"/>
    </w:rPr>
  </w:style>
  <w:style w:type="paragraph" w:customStyle="1" w:styleId="sectionheading">
    <w:name w:val="sectionheading"/>
    <w:basedOn w:val="Normal"/>
    <w:rsid w:val="001B414C"/>
    <w:pPr>
      <w:spacing w:before="100" w:beforeAutospacing="1" w:after="100" w:afterAutospacing="1" w:line="240" w:lineRule="auto"/>
    </w:pPr>
    <w:rPr>
      <w:rFonts w:ascii="Times New Roman" w:eastAsia="Times New Roman" w:hAnsi="Times New Roman" w:cs="Times New Roman"/>
      <w:b/>
      <w:bCs/>
      <w:color w:val="000080"/>
      <w:sz w:val="24"/>
      <w:szCs w:val="24"/>
    </w:rPr>
  </w:style>
  <w:style w:type="paragraph" w:customStyle="1" w:styleId="subsectiona">
    <w:name w:val="subsectiona"/>
    <w:basedOn w:val="Normal"/>
    <w:rsid w:val="001B414C"/>
    <w:pPr>
      <w:shd w:val="clear" w:color="auto" w:fill="FFFFFF"/>
      <w:spacing w:before="100" w:beforeAutospacing="1" w:after="100" w:afterAutospacing="1" w:line="240" w:lineRule="auto"/>
    </w:pPr>
    <w:rPr>
      <w:rFonts w:ascii="Times New Roman" w:eastAsia="Times New Roman" w:hAnsi="Times New Roman" w:cs="Times New Roman"/>
      <w:color w:val="000080"/>
      <w:sz w:val="24"/>
      <w:szCs w:val="24"/>
    </w:rPr>
  </w:style>
  <w:style w:type="paragraph" w:customStyle="1" w:styleId="paragraph1">
    <w:name w:val="paragraph1"/>
    <w:basedOn w:val="Normal"/>
    <w:rsid w:val="001B414C"/>
    <w:pPr>
      <w:shd w:val="clear" w:color="auto" w:fill="FFFFFF"/>
      <w:spacing w:before="100" w:beforeAutospacing="1" w:after="100" w:afterAutospacing="1" w:line="240" w:lineRule="auto"/>
      <w:ind w:left="720"/>
    </w:pPr>
    <w:rPr>
      <w:rFonts w:ascii="Times New Roman" w:eastAsia="Times New Roman" w:hAnsi="Times New Roman" w:cs="Times New Roman"/>
      <w:color w:val="000080"/>
      <w:sz w:val="24"/>
      <w:szCs w:val="24"/>
    </w:rPr>
  </w:style>
  <w:style w:type="paragraph" w:customStyle="1" w:styleId="subparagrapha">
    <w:name w:val="subparagrapha"/>
    <w:basedOn w:val="Normal"/>
    <w:rsid w:val="001B414C"/>
    <w:pPr>
      <w:shd w:val="clear" w:color="auto" w:fill="FFFFFF"/>
      <w:spacing w:before="100" w:beforeAutospacing="1" w:after="100" w:afterAutospacing="1" w:line="240" w:lineRule="auto"/>
      <w:ind w:left="1440"/>
    </w:pPr>
    <w:rPr>
      <w:rFonts w:ascii="Times New Roman" w:eastAsia="Times New Roman" w:hAnsi="Times New Roman" w:cs="Times New Roman"/>
      <w:color w:val="000080"/>
      <w:sz w:val="24"/>
      <w:szCs w:val="24"/>
    </w:rPr>
  </w:style>
  <w:style w:type="paragraph" w:customStyle="1" w:styleId="clausei">
    <w:name w:val="clausei"/>
    <w:basedOn w:val="Normal"/>
    <w:rsid w:val="001B414C"/>
    <w:pPr>
      <w:shd w:val="clear" w:color="auto" w:fill="FFFFFF"/>
      <w:spacing w:before="100" w:beforeAutospacing="1" w:after="100" w:afterAutospacing="1" w:line="240" w:lineRule="auto"/>
      <w:ind w:left="2160"/>
    </w:pPr>
    <w:rPr>
      <w:rFonts w:ascii="Times New Roman" w:eastAsia="Times New Roman" w:hAnsi="Times New Roman" w:cs="Times New Roman"/>
      <w:color w:val="000080"/>
      <w:sz w:val="24"/>
      <w:szCs w:val="24"/>
    </w:rPr>
  </w:style>
  <w:style w:type="paragraph" w:customStyle="1" w:styleId="sourcenote">
    <w:name w:val="sourcenote"/>
    <w:basedOn w:val="Normal"/>
    <w:rsid w:val="001B414C"/>
    <w:pPr>
      <w:shd w:val="clear" w:color="auto" w:fill="FFFFFF"/>
      <w:spacing w:before="100" w:beforeAutospacing="1" w:after="100" w:afterAutospacing="1" w:line="240" w:lineRule="auto"/>
      <w:jc w:val="center"/>
    </w:pPr>
    <w:rPr>
      <w:rFonts w:ascii="Times New Roman" w:eastAsia="Times New Roman" w:hAnsi="Times New Roman" w:cs="Times New Roman"/>
      <w:i/>
      <w:iCs/>
      <w:color w:val="000080"/>
      <w:sz w:val="24"/>
      <w:szCs w:val="24"/>
    </w:rPr>
  </w:style>
  <w:style w:type="character" w:styleId="Emphasis">
    <w:name w:val="Emphasis"/>
    <w:basedOn w:val="DefaultParagraphFont"/>
    <w:uiPriority w:val="20"/>
    <w:qFormat/>
    <w:rsid w:val="001B414C"/>
    <w:rPr>
      <w:i/>
      <w:iCs/>
    </w:rPr>
  </w:style>
  <w:style w:type="paragraph" w:styleId="ListParagraph">
    <w:name w:val="List Paragraph"/>
    <w:basedOn w:val="Normal"/>
    <w:uiPriority w:val="34"/>
    <w:qFormat/>
    <w:rsid w:val="00AC63F7"/>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B3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280"/>
  </w:style>
  <w:style w:type="paragraph" w:styleId="Footer">
    <w:name w:val="footer"/>
    <w:basedOn w:val="Normal"/>
    <w:link w:val="FooterChar"/>
    <w:uiPriority w:val="99"/>
    <w:unhideWhenUsed/>
    <w:rsid w:val="006B3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280"/>
  </w:style>
  <w:style w:type="paragraph" w:customStyle="1" w:styleId="Default">
    <w:name w:val="Default"/>
    <w:rsid w:val="00FA4F7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63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B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88414">
      <w:bodyDiv w:val="1"/>
      <w:marLeft w:val="0"/>
      <w:marRight w:val="0"/>
      <w:marTop w:val="0"/>
      <w:marBottom w:val="0"/>
      <w:divBdr>
        <w:top w:val="none" w:sz="0" w:space="0" w:color="auto"/>
        <w:left w:val="none" w:sz="0" w:space="0" w:color="auto"/>
        <w:bottom w:val="none" w:sz="0" w:space="0" w:color="auto"/>
        <w:right w:val="none" w:sz="0" w:space="0" w:color="auto"/>
      </w:divBdr>
      <w:divsChild>
        <w:div w:id="1221743712">
          <w:marLeft w:val="547"/>
          <w:marRight w:val="0"/>
          <w:marTop w:val="0"/>
          <w:marBottom w:val="0"/>
          <w:divBdr>
            <w:top w:val="none" w:sz="0" w:space="0" w:color="auto"/>
            <w:left w:val="none" w:sz="0" w:space="0" w:color="auto"/>
            <w:bottom w:val="none" w:sz="0" w:space="0" w:color="auto"/>
            <w:right w:val="none" w:sz="0" w:space="0" w:color="auto"/>
          </w:divBdr>
        </w:div>
      </w:divsChild>
    </w:div>
    <w:div w:id="114570013">
      <w:bodyDiv w:val="1"/>
      <w:marLeft w:val="0"/>
      <w:marRight w:val="0"/>
      <w:marTop w:val="0"/>
      <w:marBottom w:val="0"/>
      <w:divBdr>
        <w:top w:val="none" w:sz="0" w:space="0" w:color="auto"/>
        <w:left w:val="none" w:sz="0" w:space="0" w:color="auto"/>
        <w:bottom w:val="none" w:sz="0" w:space="0" w:color="auto"/>
        <w:right w:val="none" w:sz="0" w:space="0" w:color="auto"/>
      </w:divBdr>
      <w:divsChild>
        <w:div w:id="2051682591">
          <w:marLeft w:val="547"/>
          <w:marRight w:val="0"/>
          <w:marTop w:val="0"/>
          <w:marBottom w:val="0"/>
          <w:divBdr>
            <w:top w:val="none" w:sz="0" w:space="0" w:color="auto"/>
            <w:left w:val="none" w:sz="0" w:space="0" w:color="auto"/>
            <w:bottom w:val="none" w:sz="0" w:space="0" w:color="auto"/>
            <w:right w:val="none" w:sz="0" w:space="0" w:color="auto"/>
          </w:divBdr>
        </w:div>
      </w:divsChild>
    </w:div>
    <w:div w:id="1643534277">
      <w:bodyDiv w:val="1"/>
      <w:marLeft w:val="0"/>
      <w:marRight w:val="0"/>
      <w:marTop w:val="0"/>
      <w:marBottom w:val="0"/>
      <w:divBdr>
        <w:top w:val="none" w:sz="0" w:space="0" w:color="auto"/>
        <w:left w:val="none" w:sz="0" w:space="0" w:color="auto"/>
        <w:bottom w:val="none" w:sz="0" w:space="0" w:color="auto"/>
        <w:right w:val="none" w:sz="0" w:space="0" w:color="auto"/>
      </w:divBdr>
    </w:div>
    <w:div w:id="1889341272">
      <w:bodyDiv w:val="1"/>
      <w:marLeft w:val="0"/>
      <w:marRight w:val="0"/>
      <w:marTop w:val="0"/>
      <w:marBottom w:val="0"/>
      <w:divBdr>
        <w:top w:val="none" w:sz="0" w:space="0" w:color="auto"/>
        <w:left w:val="none" w:sz="0" w:space="0" w:color="auto"/>
        <w:bottom w:val="none" w:sz="0" w:space="0" w:color="auto"/>
        <w:right w:val="none" w:sz="0" w:space="0" w:color="auto"/>
      </w:divBdr>
      <w:divsChild>
        <w:div w:id="5893976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rfharmony.org/free-resources/protocols/a-z" TargetMode="Externa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customXml" Target="../customXml/item3.xml"/><Relationship Id="rId3" Type="http://schemas.microsoft.com/office/2007/relationships/stylesWithEffects" Target="stylesWithEffects.xml"/><Relationship Id="rId21" Type="http://schemas.openxmlformats.org/officeDocument/2006/relationships/hyperlink" Target="http://cronkitezine.asu.edu/latinomales/criminal.html"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hyperlink" Target="http://latino.si.edu/virtualgallery/LVGhome.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yperlink" Target="http://www.pbs.org/wgbh/amex/zoot/"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A68C69-EFB0-4EBF-86FE-663C9F24C036}" type="doc">
      <dgm:prSet loTypeId="urn:microsoft.com/office/officeart/2005/8/layout/matrix1" loCatId="matrix" qsTypeId="urn:microsoft.com/office/officeart/2005/8/quickstyle/simple1" qsCatId="simple" csTypeId="urn:microsoft.com/office/officeart/2005/8/colors/accent0_1" csCatId="mainScheme" phldr="1"/>
      <dgm:spPr/>
      <dgm:t>
        <a:bodyPr/>
        <a:lstStyle/>
        <a:p>
          <a:endParaRPr lang="en-US"/>
        </a:p>
      </dgm:t>
    </dgm:pt>
    <dgm:pt modelId="{0B5C0FF2-7A4E-41BA-951B-0736EC119A25}">
      <dgm:prSet phldrT="[Text]"/>
      <dgm:spPr>
        <a:solidFill>
          <a:schemeClr val="bg1"/>
        </a:solidFill>
        <a:ln>
          <a:solidFill>
            <a:schemeClr val="tx1"/>
          </a:solidFill>
        </a:ln>
      </dgm:spPr>
      <dgm:t>
        <a:bodyPr/>
        <a:lstStyle/>
        <a:p>
          <a:r>
            <a:rPr lang="en-US"/>
            <a:t>__________</a:t>
          </a:r>
        </a:p>
      </dgm:t>
    </dgm:pt>
    <dgm:pt modelId="{3C088A29-22E3-4C88-B087-35FDA56D5F51}" type="parTrans" cxnId="{5FE0BC61-10A8-4498-B43C-635734EF6759}">
      <dgm:prSet/>
      <dgm:spPr/>
      <dgm:t>
        <a:bodyPr/>
        <a:lstStyle/>
        <a:p>
          <a:endParaRPr lang="en-US"/>
        </a:p>
      </dgm:t>
    </dgm:pt>
    <dgm:pt modelId="{910AF9F3-3716-49D1-8A1A-2C8B65E57287}" type="sibTrans" cxnId="{5FE0BC61-10A8-4498-B43C-635734EF6759}">
      <dgm:prSet/>
      <dgm:spPr/>
      <dgm:t>
        <a:bodyPr/>
        <a:lstStyle/>
        <a:p>
          <a:endParaRPr lang="en-US"/>
        </a:p>
      </dgm:t>
    </dgm:pt>
    <dgm:pt modelId="{AF15AF07-2C7C-407F-A637-6839FBC7E99D}">
      <dgm:prSet phldrT="[Text]" custT="1"/>
      <dgm:spPr/>
      <dgm:t>
        <a:bodyPr/>
        <a:lstStyle/>
        <a:p>
          <a:r>
            <a:rPr lang="en-US" sz="1600"/>
            <a:t>I think the word means.</a:t>
          </a:r>
        </a:p>
        <a:p>
          <a:endParaRPr lang="en-US" sz="1600"/>
        </a:p>
        <a:p>
          <a:endParaRPr lang="en-US" sz="1600"/>
        </a:p>
        <a:p>
          <a:endParaRPr lang="en-US" sz="1600"/>
        </a:p>
      </dgm:t>
    </dgm:pt>
    <dgm:pt modelId="{55C7B114-0FDF-448D-B41C-18736EB6DBB6}" type="parTrans" cxnId="{3F6CB452-2071-42EC-B100-4CBEC22CE3F6}">
      <dgm:prSet/>
      <dgm:spPr/>
      <dgm:t>
        <a:bodyPr/>
        <a:lstStyle/>
        <a:p>
          <a:endParaRPr lang="en-US"/>
        </a:p>
      </dgm:t>
    </dgm:pt>
    <dgm:pt modelId="{F2D61401-AE13-4852-9ADF-AF47A7130EC8}" type="sibTrans" cxnId="{3F6CB452-2071-42EC-B100-4CBEC22CE3F6}">
      <dgm:prSet/>
      <dgm:spPr/>
      <dgm:t>
        <a:bodyPr/>
        <a:lstStyle/>
        <a:p>
          <a:endParaRPr lang="en-US"/>
        </a:p>
      </dgm:t>
    </dgm:pt>
    <dgm:pt modelId="{C87500FD-B9B4-472B-85B2-281B4DBEF0DB}">
      <dgm:prSet phldrT="[Text]"/>
      <dgm:spPr/>
      <dgm:t>
        <a:bodyPr/>
        <a:lstStyle/>
        <a:p>
          <a:endParaRPr lang="en-US"/>
        </a:p>
        <a:p>
          <a:endParaRPr lang="en-US"/>
        </a:p>
        <a:p>
          <a:r>
            <a:rPr lang="en-US"/>
            <a:t>Definition </a:t>
          </a:r>
        </a:p>
      </dgm:t>
    </dgm:pt>
    <dgm:pt modelId="{9E771304-8FEB-4DE2-8F5E-05C432F8AB24}" type="parTrans" cxnId="{0C58F4B3-253A-461A-80E7-28CB37C7B56A}">
      <dgm:prSet/>
      <dgm:spPr/>
      <dgm:t>
        <a:bodyPr/>
        <a:lstStyle/>
        <a:p>
          <a:endParaRPr lang="en-US"/>
        </a:p>
      </dgm:t>
    </dgm:pt>
    <dgm:pt modelId="{276D07C9-543A-4397-90A8-D5A8066C696C}" type="sibTrans" cxnId="{0C58F4B3-253A-461A-80E7-28CB37C7B56A}">
      <dgm:prSet/>
      <dgm:spPr/>
      <dgm:t>
        <a:bodyPr/>
        <a:lstStyle/>
        <a:p>
          <a:endParaRPr lang="en-US"/>
        </a:p>
      </dgm:t>
    </dgm:pt>
    <dgm:pt modelId="{CBCB5665-382D-47E9-BD56-6EF56F44A8B8}">
      <dgm:prSet phldrT="[Text]"/>
      <dgm:spPr/>
      <dgm:t>
        <a:bodyPr/>
        <a:lstStyle/>
        <a:p>
          <a:endParaRPr lang="en-US"/>
        </a:p>
        <a:p>
          <a:endParaRPr lang="en-US"/>
        </a:p>
        <a:p>
          <a:r>
            <a:rPr lang="en-US"/>
            <a:t>Sentence</a:t>
          </a:r>
        </a:p>
      </dgm:t>
    </dgm:pt>
    <dgm:pt modelId="{C7CD2657-0BEC-4DD6-93F6-17E78C7BC9F3}" type="parTrans" cxnId="{519C3DB9-A76B-4D42-9ECA-66C5F5393002}">
      <dgm:prSet/>
      <dgm:spPr/>
      <dgm:t>
        <a:bodyPr/>
        <a:lstStyle/>
        <a:p>
          <a:endParaRPr lang="en-US"/>
        </a:p>
      </dgm:t>
    </dgm:pt>
    <dgm:pt modelId="{00B18A21-F97E-4CC6-BFE9-487F0F96758C}" type="sibTrans" cxnId="{519C3DB9-A76B-4D42-9ECA-66C5F5393002}">
      <dgm:prSet/>
      <dgm:spPr/>
      <dgm:t>
        <a:bodyPr/>
        <a:lstStyle/>
        <a:p>
          <a:endParaRPr lang="en-US"/>
        </a:p>
      </dgm:t>
    </dgm:pt>
    <dgm:pt modelId="{7BE7F30F-9997-427A-982A-7D9D10CCF468}">
      <dgm:prSet phldrT="[Text]" phldr="1"/>
      <dgm:spPr/>
      <dgm:t>
        <a:bodyPr/>
        <a:lstStyle/>
        <a:p>
          <a:endParaRPr lang="en-US"/>
        </a:p>
      </dgm:t>
    </dgm:pt>
    <dgm:pt modelId="{EB58C95A-240D-44D2-BAF5-71BB18F88F0C}" type="parTrans" cxnId="{E503E756-5C0E-4B3C-8884-51A5C4FF7D91}">
      <dgm:prSet/>
      <dgm:spPr/>
      <dgm:t>
        <a:bodyPr/>
        <a:lstStyle/>
        <a:p>
          <a:endParaRPr lang="en-US"/>
        </a:p>
      </dgm:t>
    </dgm:pt>
    <dgm:pt modelId="{1F91DCC5-4EAB-45BF-8847-D54E582F29AB}" type="sibTrans" cxnId="{E503E756-5C0E-4B3C-8884-51A5C4FF7D91}">
      <dgm:prSet/>
      <dgm:spPr/>
      <dgm:t>
        <a:bodyPr/>
        <a:lstStyle/>
        <a:p>
          <a:endParaRPr lang="en-US"/>
        </a:p>
      </dgm:t>
    </dgm:pt>
    <dgm:pt modelId="{93CDDDB1-288E-49D2-9BDA-06D6E687DD0D}">
      <dgm:prSet phldrT="[Text]"/>
      <dgm:spPr/>
      <dgm:t>
        <a:bodyPr/>
        <a:lstStyle/>
        <a:p>
          <a:r>
            <a:rPr lang="en-US"/>
            <a:t>_________is to _________as__________is to__________________.</a:t>
          </a:r>
        </a:p>
      </dgm:t>
    </dgm:pt>
    <dgm:pt modelId="{5B78878A-2EE6-4E35-AA35-E28D079BA82C}" type="parTrans" cxnId="{97C74643-0584-4D2A-BF81-5C5E2ADC0FAF}">
      <dgm:prSet/>
      <dgm:spPr/>
      <dgm:t>
        <a:bodyPr/>
        <a:lstStyle/>
        <a:p>
          <a:endParaRPr lang="en-US"/>
        </a:p>
      </dgm:t>
    </dgm:pt>
    <dgm:pt modelId="{FFD38972-02BA-4A41-A2D0-EFB71762DFD5}" type="sibTrans" cxnId="{97C74643-0584-4D2A-BF81-5C5E2ADC0FAF}">
      <dgm:prSet/>
      <dgm:spPr/>
      <dgm:t>
        <a:bodyPr/>
        <a:lstStyle/>
        <a:p>
          <a:endParaRPr lang="en-US"/>
        </a:p>
      </dgm:t>
    </dgm:pt>
    <dgm:pt modelId="{E853CDBA-1D5D-4CD8-83C6-E273796FEAB6}" type="pres">
      <dgm:prSet presAssocID="{18A68C69-EFB0-4EBF-86FE-663C9F24C036}" presName="diagram" presStyleCnt="0">
        <dgm:presLayoutVars>
          <dgm:chMax val="1"/>
          <dgm:dir/>
          <dgm:animLvl val="ctr"/>
          <dgm:resizeHandles val="exact"/>
        </dgm:presLayoutVars>
      </dgm:prSet>
      <dgm:spPr/>
      <dgm:t>
        <a:bodyPr/>
        <a:lstStyle/>
        <a:p>
          <a:endParaRPr lang="en-US"/>
        </a:p>
      </dgm:t>
    </dgm:pt>
    <dgm:pt modelId="{55A2EBC0-6D10-4260-BD95-7E0C932ABB6C}" type="pres">
      <dgm:prSet presAssocID="{18A68C69-EFB0-4EBF-86FE-663C9F24C036}" presName="matrix" presStyleCnt="0"/>
      <dgm:spPr/>
    </dgm:pt>
    <dgm:pt modelId="{42C41F93-9595-43FC-9384-89C9E6EE8577}" type="pres">
      <dgm:prSet presAssocID="{18A68C69-EFB0-4EBF-86FE-663C9F24C036}" presName="tile1" presStyleLbl="node1" presStyleIdx="0" presStyleCnt="4"/>
      <dgm:spPr/>
      <dgm:t>
        <a:bodyPr/>
        <a:lstStyle/>
        <a:p>
          <a:endParaRPr lang="en-US"/>
        </a:p>
      </dgm:t>
    </dgm:pt>
    <dgm:pt modelId="{E1D9393E-479D-4E6A-A8B0-916ECEFC6850}" type="pres">
      <dgm:prSet presAssocID="{18A68C69-EFB0-4EBF-86FE-663C9F24C036}" presName="tile1text" presStyleLbl="node1" presStyleIdx="0" presStyleCnt="4">
        <dgm:presLayoutVars>
          <dgm:chMax val="0"/>
          <dgm:chPref val="0"/>
          <dgm:bulletEnabled val="1"/>
        </dgm:presLayoutVars>
      </dgm:prSet>
      <dgm:spPr/>
      <dgm:t>
        <a:bodyPr/>
        <a:lstStyle/>
        <a:p>
          <a:endParaRPr lang="en-US"/>
        </a:p>
      </dgm:t>
    </dgm:pt>
    <dgm:pt modelId="{F6ADAB63-4591-4885-9BD1-E83829167E90}" type="pres">
      <dgm:prSet presAssocID="{18A68C69-EFB0-4EBF-86FE-663C9F24C036}" presName="tile2" presStyleLbl="node1" presStyleIdx="1" presStyleCnt="4" custLinFactNeighborY="-604"/>
      <dgm:spPr/>
      <dgm:t>
        <a:bodyPr/>
        <a:lstStyle/>
        <a:p>
          <a:endParaRPr lang="en-US"/>
        </a:p>
      </dgm:t>
    </dgm:pt>
    <dgm:pt modelId="{3A0D1C69-583B-417E-A410-2E889EA39A45}" type="pres">
      <dgm:prSet presAssocID="{18A68C69-EFB0-4EBF-86FE-663C9F24C036}" presName="tile2text" presStyleLbl="node1" presStyleIdx="1" presStyleCnt="4">
        <dgm:presLayoutVars>
          <dgm:chMax val="0"/>
          <dgm:chPref val="0"/>
          <dgm:bulletEnabled val="1"/>
        </dgm:presLayoutVars>
      </dgm:prSet>
      <dgm:spPr/>
      <dgm:t>
        <a:bodyPr/>
        <a:lstStyle/>
        <a:p>
          <a:endParaRPr lang="en-US"/>
        </a:p>
      </dgm:t>
    </dgm:pt>
    <dgm:pt modelId="{FD302EDA-06F0-4009-9A7F-B2188C09079E}" type="pres">
      <dgm:prSet presAssocID="{18A68C69-EFB0-4EBF-86FE-663C9F24C036}" presName="tile3" presStyleLbl="node1" presStyleIdx="2" presStyleCnt="4"/>
      <dgm:spPr/>
      <dgm:t>
        <a:bodyPr/>
        <a:lstStyle/>
        <a:p>
          <a:endParaRPr lang="en-US"/>
        </a:p>
      </dgm:t>
    </dgm:pt>
    <dgm:pt modelId="{61F7C66B-CE10-42B2-AC3D-78EDD3F88593}" type="pres">
      <dgm:prSet presAssocID="{18A68C69-EFB0-4EBF-86FE-663C9F24C036}" presName="tile3text" presStyleLbl="node1" presStyleIdx="2" presStyleCnt="4">
        <dgm:presLayoutVars>
          <dgm:chMax val="0"/>
          <dgm:chPref val="0"/>
          <dgm:bulletEnabled val="1"/>
        </dgm:presLayoutVars>
      </dgm:prSet>
      <dgm:spPr/>
      <dgm:t>
        <a:bodyPr/>
        <a:lstStyle/>
        <a:p>
          <a:endParaRPr lang="en-US"/>
        </a:p>
      </dgm:t>
    </dgm:pt>
    <dgm:pt modelId="{1A90F184-F1C3-4C31-8CF1-E699AB058143}" type="pres">
      <dgm:prSet presAssocID="{18A68C69-EFB0-4EBF-86FE-663C9F24C036}" presName="tile4" presStyleLbl="node1" presStyleIdx="3" presStyleCnt="4"/>
      <dgm:spPr/>
      <dgm:t>
        <a:bodyPr/>
        <a:lstStyle/>
        <a:p>
          <a:endParaRPr lang="en-US"/>
        </a:p>
      </dgm:t>
    </dgm:pt>
    <dgm:pt modelId="{82483730-91D2-48CD-9BEE-B2C399CF71B7}" type="pres">
      <dgm:prSet presAssocID="{18A68C69-EFB0-4EBF-86FE-663C9F24C036}" presName="tile4text" presStyleLbl="node1" presStyleIdx="3" presStyleCnt="4">
        <dgm:presLayoutVars>
          <dgm:chMax val="0"/>
          <dgm:chPref val="0"/>
          <dgm:bulletEnabled val="1"/>
        </dgm:presLayoutVars>
      </dgm:prSet>
      <dgm:spPr/>
      <dgm:t>
        <a:bodyPr/>
        <a:lstStyle/>
        <a:p>
          <a:endParaRPr lang="en-US"/>
        </a:p>
      </dgm:t>
    </dgm:pt>
    <dgm:pt modelId="{13EBFB66-DB62-4D59-B8FD-3011B9E76CAD}" type="pres">
      <dgm:prSet presAssocID="{18A68C69-EFB0-4EBF-86FE-663C9F24C036}" presName="centerTile" presStyleLbl="fgShp" presStyleIdx="0" presStyleCnt="1" custScaleX="90364" custScaleY="110041" custLinFactNeighborX="1157" custLinFactNeighborY="-2381">
        <dgm:presLayoutVars>
          <dgm:chMax val="0"/>
          <dgm:chPref val="0"/>
        </dgm:presLayoutVars>
      </dgm:prSet>
      <dgm:spPr/>
      <dgm:t>
        <a:bodyPr/>
        <a:lstStyle/>
        <a:p>
          <a:endParaRPr lang="en-US"/>
        </a:p>
      </dgm:t>
    </dgm:pt>
  </dgm:ptLst>
  <dgm:cxnLst>
    <dgm:cxn modelId="{30CFCE64-53D6-4867-BA53-3F699A6D5517}" type="presOf" srcId="{AF15AF07-2C7C-407F-A637-6839FBC7E99D}" destId="{42C41F93-9595-43FC-9384-89C9E6EE8577}" srcOrd="0" destOrd="0" presId="urn:microsoft.com/office/officeart/2005/8/layout/matrix1"/>
    <dgm:cxn modelId="{B5C85D73-D9E6-4FEE-AB6C-C62AFAFA81F8}" type="presOf" srcId="{AF15AF07-2C7C-407F-A637-6839FBC7E99D}" destId="{E1D9393E-479D-4E6A-A8B0-916ECEFC6850}" srcOrd="1" destOrd="0" presId="urn:microsoft.com/office/officeart/2005/8/layout/matrix1"/>
    <dgm:cxn modelId="{20DEF704-1111-47F8-A9E6-1BF2C42795A7}" type="presOf" srcId="{0B5C0FF2-7A4E-41BA-951B-0736EC119A25}" destId="{13EBFB66-DB62-4D59-B8FD-3011B9E76CAD}" srcOrd="0" destOrd="0" presId="urn:microsoft.com/office/officeart/2005/8/layout/matrix1"/>
    <dgm:cxn modelId="{1B6262FA-78A9-403D-BAEF-0DC36EFC2198}" type="presOf" srcId="{18A68C69-EFB0-4EBF-86FE-663C9F24C036}" destId="{E853CDBA-1D5D-4CD8-83C6-E273796FEAB6}" srcOrd="0" destOrd="0" presId="urn:microsoft.com/office/officeart/2005/8/layout/matrix1"/>
    <dgm:cxn modelId="{5E8EA717-F015-4584-BE87-7FCC73523B28}" type="presOf" srcId="{CBCB5665-382D-47E9-BD56-6EF56F44A8B8}" destId="{82483730-91D2-48CD-9BEE-B2C399CF71B7}" srcOrd="1" destOrd="0" presId="urn:microsoft.com/office/officeart/2005/8/layout/matrix1"/>
    <dgm:cxn modelId="{33348439-67D1-41BE-A087-B6DE67D5B3E6}" type="presOf" srcId="{C87500FD-B9B4-472B-85B2-281B4DBEF0DB}" destId="{FD302EDA-06F0-4009-9A7F-B2188C09079E}" srcOrd="0" destOrd="0" presId="urn:microsoft.com/office/officeart/2005/8/layout/matrix1"/>
    <dgm:cxn modelId="{5FE0BC61-10A8-4498-B43C-635734EF6759}" srcId="{18A68C69-EFB0-4EBF-86FE-663C9F24C036}" destId="{0B5C0FF2-7A4E-41BA-951B-0736EC119A25}" srcOrd="0" destOrd="0" parTransId="{3C088A29-22E3-4C88-B087-35FDA56D5F51}" sibTransId="{910AF9F3-3716-49D1-8A1A-2C8B65E57287}"/>
    <dgm:cxn modelId="{97C74643-0584-4D2A-BF81-5C5E2ADC0FAF}" srcId="{0B5C0FF2-7A4E-41BA-951B-0736EC119A25}" destId="{93CDDDB1-288E-49D2-9BDA-06D6E687DD0D}" srcOrd="1" destOrd="0" parTransId="{5B78878A-2EE6-4E35-AA35-E28D079BA82C}" sibTransId="{FFD38972-02BA-4A41-A2D0-EFB71762DFD5}"/>
    <dgm:cxn modelId="{0C58F4B3-253A-461A-80E7-28CB37C7B56A}" srcId="{0B5C0FF2-7A4E-41BA-951B-0736EC119A25}" destId="{C87500FD-B9B4-472B-85B2-281B4DBEF0DB}" srcOrd="2" destOrd="0" parTransId="{9E771304-8FEB-4DE2-8F5E-05C432F8AB24}" sibTransId="{276D07C9-543A-4397-90A8-D5A8066C696C}"/>
    <dgm:cxn modelId="{BC1ACDD1-8A7F-4A7F-97B6-86A1B61488B8}" type="presOf" srcId="{C87500FD-B9B4-472B-85B2-281B4DBEF0DB}" destId="{61F7C66B-CE10-42B2-AC3D-78EDD3F88593}" srcOrd="1" destOrd="0" presId="urn:microsoft.com/office/officeart/2005/8/layout/matrix1"/>
    <dgm:cxn modelId="{AE26C679-FF46-48D0-81E3-1CB4F28827CD}" type="presOf" srcId="{93CDDDB1-288E-49D2-9BDA-06D6E687DD0D}" destId="{3A0D1C69-583B-417E-A410-2E889EA39A45}" srcOrd="1" destOrd="0" presId="urn:microsoft.com/office/officeart/2005/8/layout/matrix1"/>
    <dgm:cxn modelId="{E61B39A1-1C6C-4B24-B40A-4BA713E64BCF}" type="presOf" srcId="{CBCB5665-382D-47E9-BD56-6EF56F44A8B8}" destId="{1A90F184-F1C3-4C31-8CF1-E699AB058143}" srcOrd="0" destOrd="0" presId="urn:microsoft.com/office/officeart/2005/8/layout/matrix1"/>
    <dgm:cxn modelId="{3F6CB452-2071-42EC-B100-4CBEC22CE3F6}" srcId="{0B5C0FF2-7A4E-41BA-951B-0736EC119A25}" destId="{AF15AF07-2C7C-407F-A637-6839FBC7E99D}" srcOrd="0" destOrd="0" parTransId="{55C7B114-0FDF-448D-B41C-18736EB6DBB6}" sibTransId="{F2D61401-AE13-4852-9ADF-AF47A7130EC8}"/>
    <dgm:cxn modelId="{519C3DB9-A76B-4D42-9ECA-66C5F5393002}" srcId="{0B5C0FF2-7A4E-41BA-951B-0736EC119A25}" destId="{CBCB5665-382D-47E9-BD56-6EF56F44A8B8}" srcOrd="3" destOrd="0" parTransId="{C7CD2657-0BEC-4DD6-93F6-17E78C7BC9F3}" sibTransId="{00B18A21-F97E-4CC6-BFE9-487F0F96758C}"/>
    <dgm:cxn modelId="{E503E756-5C0E-4B3C-8884-51A5C4FF7D91}" srcId="{0B5C0FF2-7A4E-41BA-951B-0736EC119A25}" destId="{7BE7F30F-9997-427A-982A-7D9D10CCF468}" srcOrd="4" destOrd="0" parTransId="{EB58C95A-240D-44D2-BAF5-71BB18F88F0C}" sibTransId="{1F91DCC5-4EAB-45BF-8847-D54E582F29AB}"/>
    <dgm:cxn modelId="{0E431389-0EC0-4AA1-9762-C60B067AEAB4}" type="presOf" srcId="{93CDDDB1-288E-49D2-9BDA-06D6E687DD0D}" destId="{F6ADAB63-4591-4885-9BD1-E83829167E90}" srcOrd="0" destOrd="0" presId="urn:microsoft.com/office/officeart/2005/8/layout/matrix1"/>
    <dgm:cxn modelId="{95C8CEB1-4DD1-4558-85B9-76FF195849D2}" type="presParOf" srcId="{E853CDBA-1D5D-4CD8-83C6-E273796FEAB6}" destId="{55A2EBC0-6D10-4260-BD95-7E0C932ABB6C}" srcOrd="0" destOrd="0" presId="urn:microsoft.com/office/officeart/2005/8/layout/matrix1"/>
    <dgm:cxn modelId="{E44EE90B-2CA9-4A8D-9146-B8EEDFE33AA8}" type="presParOf" srcId="{55A2EBC0-6D10-4260-BD95-7E0C932ABB6C}" destId="{42C41F93-9595-43FC-9384-89C9E6EE8577}" srcOrd="0" destOrd="0" presId="urn:microsoft.com/office/officeart/2005/8/layout/matrix1"/>
    <dgm:cxn modelId="{AEF80124-8914-4869-9EF2-FD327E19B695}" type="presParOf" srcId="{55A2EBC0-6D10-4260-BD95-7E0C932ABB6C}" destId="{E1D9393E-479D-4E6A-A8B0-916ECEFC6850}" srcOrd="1" destOrd="0" presId="urn:microsoft.com/office/officeart/2005/8/layout/matrix1"/>
    <dgm:cxn modelId="{054503E8-113C-40B7-9A12-D5FA6C1D20A7}" type="presParOf" srcId="{55A2EBC0-6D10-4260-BD95-7E0C932ABB6C}" destId="{F6ADAB63-4591-4885-9BD1-E83829167E90}" srcOrd="2" destOrd="0" presId="urn:microsoft.com/office/officeart/2005/8/layout/matrix1"/>
    <dgm:cxn modelId="{70E1F29F-D072-4CD0-98F8-C589F4892816}" type="presParOf" srcId="{55A2EBC0-6D10-4260-BD95-7E0C932ABB6C}" destId="{3A0D1C69-583B-417E-A410-2E889EA39A45}" srcOrd="3" destOrd="0" presId="urn:microsoft.com/office/officeart/2005/8/layout/matrix1"/>
    <dgm:cxn modelId="{AC005036-561D-4CCE-AECC-D387E7891178}" type="presParOf" srcId="{55A2EBC0-6D10-4260-BD95-7E0C932ABB6C}" destId="{FD302EDA-06F0-4009-9A7F-B2188C09079E}" srcOrd="4" destOrd="0" presId="urn:microsoft.com/office/officeart/2005/8/layout/matrix1"/>
    <dgm:cxn modelId="{2D851522-B4A7-4D16-893D-52DAD636F7E1}" type="presParOf" srcId="{55A2EBC0-6D10-4260-BD95-7E0C932ABB6C}" destId="{61F7C66B-CE10-42B2-AC3D-78EDD3F88593}" srcOrd="5" destOrd="0" presId="urn:microsoft.com/office/officeart/2005/8/layout/matrix1"/>
    <dgm:cxn modelId="{B3D6804F-9BC4-48D0-A8EC-4495EAACA180}" type="presParOf" srcId="{55A2EBC0-6D10-4260-BD95-7E0C932ABB6C}" destId="{1A90F184-F1C3-4C31-8CF1-E699AB058143}" srcOrd="6" destOrd="0" presId="urn:microsoft.com/office/officeart/2005/8/layout/matrix1"/>
    <dgm:cxn modelId="{BFF25DDD-9BDC-47BA-BF19-3A28FB51F7F0}" type="presParOf" srcId="{55A2EBC0-6D10-4260-BD95-7E0C932ABB6C}" destId="{82483730-91D2-48CD-9BEE-B2C399CF71B7}" srcOrd="7" destOrd="0" presId="urn:microsoft.com/office/officeart/2005/8/layout/matrix1"/>
    <dgm:cxn modelId="{2213CC6D-812B-4830-9900-7B7C5141DDAF}" type="presParOf" srcId="{E853CDBA-1D5D-4CD8-83C6-E273796FEAB6}" destId="{13EBFB66-DB62-4D59-B8FD-3011B9E76CAD}" srcOrd="1" destOrd="0" presId="urn:microsoft.com/office/officeart/2005/8/layout/matrix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8A68C69-EFB0-4EBF-86FE-663C9F24C036}" type="doc">
      <dgm:prSet loTypeId="urn:microsoft.com/office/officeart/2005/8/layout/matrix1" loCatId="matrix" qsTypeId="urn:microsoft.com/office/officeart/2005/8/quickstyle/simple1" qsCatId="simple" csTypeId="urn:microsoft.com/office/officeart/2005/8/colors/accent0_1" csCatId="mainScheme" phldr="1"/>
      <dgm:spPr/>
      <dgm:t>
        <a:bodyPr/>
        <a:lstStyle/>
        <a:p>
          <a:endParaRPr lang="en-US"/>
        </a:p>
      </dgm:t>
    </dgm:pt>
    <dgm:pt modelId="{0B5C0FF2-7A4E-41BA-951B-0736EC119A25}">
      <dgm:prSet phldrT="[Text]"/>
      <dgm:spPr>
        <a:xfrm>
          <a:off x="2186799" y="1102745"/>
          <a:ext cx="1611262" cy="850971"/>
        </a:xfrm>
        <a:solidFill>
          <a:sysClr val="window" lastClr="FFFFFF"/>
        </a:solidFill>
        <a:ln w="12700" cap="flat" cmpd="sng" algn="ctr">
          <a:solidFill>
            <a:sysClr val="windowText" lastClr="000000"/>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__________</a:t>
          </a:r>
        </a:p>
      </dgm:t>
    </dgm:pt>
    <dgm:pt modelId="{3C088A29-22E3-4C88-B087-35FDA56D5F51}" type="parTrans" cxnId="{5FE0BC61-10A8-4498-B43C-635734EF6759}">
      <dgm:prSet/>
      <dgm:spPr/>
      <dgm:t>
        <a:bodyPr/>
        <a:lstStyle/>
        <a:p>
          <a:endParaRPr lang="en-US"/>
        </a:p>
      </dgm:t>
    </dgm:pt>
    <dgm:pt modelId="{910AF9F3-3716-49D1-8A1A-2C8B65E57287}" type="sibTrans" cxnId="{5FE0BC61-10A8-4498-B43C-635734EF6759}">
      <dgm:prSet/>
      <dgm:spPr/>
      <dgm:t>
        <a:bodyPr/>
        <a:lstStyle/>
        <a:p>
          <a:endParaRPr lang="en-US"/>
        </a:p>
      </dgm:t>
    </dgm:pt>
    <dgm:pt modelId="{C87500FD-B9B4-472B-85B2-281B4DBEF0DB}">
      <dgm:prSet phldrT="[Text]"/>
      <dgm:spPr>
        <a:xfrm rot="10800000">
          <a:off x="0" y="1576387"/>
          <a:ext cx="3028950" cy="1576387"/>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endParaRPr lang="en-US"/>
        </a:p>
      </dgm:t>
    </dgm:pt>
    <dgm:pt modelId="{9E771304-8FEB-4DE2-8F5E-05C432F8AB24}" type="parTrans" cxnId="{0C58F4B3-253A-461A-80E7-28CB37C7B56A}">
      <dgm:prSet/>
      <dgm:spPr/>
      <dgm:t>
        <a:bodyPr/>
        <a:lstStyle/>
        <a:p>
          <a:endParaRPr lang="en-US"/>
        </a:p>
      </dgm:t>
    </dgm:pt>
    <dgm:pt modelId="{276D07C9-543A-4397-90A8-D5A8066C696C}" type="sibTrans" cxnId="{0C58F4B3-253A-461A-80E7-28CB37C7B56A}">
      <dgm:prSet/>
      <dgm:spPr/>
      <dgm:t>
        <a:bodyPr/>
        <a:lstStyle/>
        <a:p>
          <a:endParaRPr lang="en-US"/>
        </a:p>
      </dgm:t>
    </dgm:pt>
    <dgm:pt modelId="{CBCB5665-382D-47E9-BD56-6EF56F44A8B8}">
      <dgm:prSet phldrT="[Text]"/>
      <dgm:spPr>
        <a:xfrm rot="5400000">
          <a:off x="3755231" y="850106"/>
          <a:ext cx="1576387" cy="3028950"/>
        </a:xfrm>
        <a:prstGeom prst="round1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endParaRPr lang="en-US"/>
        </a:p>
      </dgm:t>
    </dgm:pt>
    <dgm:pt modelId="{C7CD2657-0BEC-4DD6-93F6-17E78C7BC9F3}" type="parTrans" cxnId="{519C3DB9-A76B-4D42-9ECA-66C5F5393002}">
      <dgm:prSet/>
      <dgm:spPr/>
      <dgm:t>
        <a:bodyPr/>
        <a:lstStyle/>
        <a:p>
          <a:endParaRPr lang="en-US"/>
        </a:p>
      </dgm:t>
    </dgm:pt>
    <dgm:pt modelId="{00B18A21-F97E-4CC6-BFE9-487F0F96758C}" type="sibTrans" cxnId="{519C3DB9-A76B-4D42-9ECA-66C5F5393002}">
      <dgm:prSet/>
      <dgm:spPr/>
      <dgm:t>
        <a:bodyPr/>
        <a:lstStyle/>
        <a:p>
          <a:endParaRPr lang="en-US"/>
        </a:p>
      </dgm:t>
    </dgm:pt>
    <dgm:pt modelId="{7BE7F30F-9997-427A-982A-7D9D10CCF468}">
      <dgm:prSet phldrT="[Text]"/>
      <dgm:spPr/>
      <dgm:t>
        <a:bodyPr/>
        <a:lstStyle/>
        <a:p>
          <a:endParaRPr lang="en-US"/>
        </a:p>
      </dgm:t>
    </dgm:pt>
    <dgm:pt modelId="{EB58C95A-240D-44D2-BAF5-71BB18F88F0C}" type="parTrans" cxnId="{E503E756-5C0E-4B3C-8884-51A5C4FF7D91}">
      <dgm:prSet/>
      <dgm:spPr/>
      <dgm:t>
        <a:bodyPr/>
        <a:lstStyle/>
        <a:p>
          <a:endParaRPr lang="en-US"/>
        </a:p>
      </dgm:t>
    </dgm:pt>
    <dgm:pt modelId="{1F91DCC5-4EAB-45BF-8847-D54E582F29AB}" type="sibTrans" cxnId="{E503E756-5C0E-4B3C-8884-51A5C4FF7D91}">
      <dgm:prSet/>
      <dgm:spPr/>
      <dgm:t>
        <a:bodyPr/>
        <a:lstStyle/>
        <a:p>
          <a:endParaRPr lang="en-US"/>
        </a:p>
      </dgm:t>
    </dgm:pt>
    <dgm:pt modelId="{93CDDDB1-288E-49D2-9BDA-06D6E687DD0D}">
      <dgm:prSet phldrT="[Text]" custT="1"/>
      <dgm:spPr>
        <a:xfrm>
          <a:off x="2971800" y="0"/>
          <a:ext cx="2971800" cy="1546644"/>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l"/>
          <a:r>
            <a:rPr lang="en-US" sz="1600">
              <a:solidFill>
                <a:sysClr val="windowText" lastClr="000000">
                  <a:hueOff val="0"/>
                  <a:satOff val="0"/>
                  <a:lumOff val="0"/>
                  <a:alphaOff val="0"/>
                </a:sysClr>
              </a:solidFill>
              <a:latin typeface="Calibri" panose="020F0502020204030204"/>
              <a:ea typeface="+mn-ea"/>
              <a:cs typeface="+mn-cs"/>
            </a:rPr>
            <a:t>Synonym</a:t>
          </a:r>
        </a:p>
        <a:p>
          <a:pPr algn="l"/>
          <a:endParaRPr lang="en-US" sz="1700">
            <a:solidFill>
              <a:sysClr val="windowText" lastClr="000000">
                <a:hueOff val="0"/>
                <a:satOff val="0"/>
                <a:lumOff val="0"/>
                <a:alphaOff val="0"/>
              </a:sysClr>
            </a:solidFill>
            <a:latin typeface="Calibri" panose="020F0502020204030204"/>
            <a:ea typeface="+mn-ea"/>
            <a:cs typeface="+mn-cs"/>
          </a:endParaRPr>
        </a:p>
        <a:p>
          <a:pPr algn="l"/>
          <a:endParaRPr lang="en-US" sz="1700">
            <a:solidFill>
              <a:sysClr val="windowText" lastClr="000000">
                <a:hueOff val="0"/>
                <a:satOff val="0"/>
                <a:lumOff val="0"/>
                <a:alphaOff val="0"/>
              </a:sysClr>
            </a:solidFill>
            <a:latin typeface="Calibri" panose="020F0502020204030204"/>
            <a:ea typeface="+mn-ea"/>
            <a:cs typeface="+mn-cs"/>
          </a:endParaRPr>
        </a:p>
      </dgm:t>
    </dgm:pt>
    <dgm:pt modelId="{5B78878A-2EE6-4E35-AA35-E28D079BA82C}" type="parTrans" cxnId="{97C74643-0584-4D2A-BF81-5C5E2ADC0FAF}">
      <dgm:prSet/>
      <dgm:spPr/>
      <dgm:t>
        <a:bodyPr/>
        <a:lstStyle/>
        <a:p>
          <a:endParaRPr lang="en-US"/>
        </a:p>
      </dgm:t>
    </dgm:pt>
    <dgm:pt modelId="{FFD38972-02BA-4A41-A2D0-EFB71762DFD5}" type="sibTrans" cxnId="{97C74643-0584-4D2A-BF81-5C5E2ADC0FAF}">
      <dgm:prSet/>
      <dgm:spPr/>
      <dgm:t>
        <a:bodyPr/>
        <a:lstStyle/>
        <a:p>
          <a:endParaRPr lang="en-US"/>
        </a:p>
      </dgm:t>
    </dgm:pt>
    <dgm:pt modelId="{9011C860-D1A8-4751-AAEC-1F5FCB7E81D6}">
      <dgm:prSet phldrT="[Text]"/>
      <dgm:spPr>
        <a:xfrm>
          <a:off x="3028950" y="0"/>
          <a:ext cx="3028950" cy="1576387"/>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734969BA-D4E1-4837-8784-11BD84ADD2BA}" type="parTrans" cxnId="{662C4F83-FDAC-4D18-A818-B9A19B377949}">
      <dgm:prSet/>
      <dgm:spPr/>
      <dgm:t>
        <a:bodyPr/>
        <a:lstStyle/>
        <a:p>
          <a:endParaRPr lang="en-US"/>
        </a:p>
      </dgm:t>
    </dgm:pt>
    <dgm:pt modelId="{20B28CA0-EC3D-483A-81B2-746267ECD7B2}" type="sibTrans" cxnId="{662C4F83-FDAC-4D18-A818-B9A19B377949}">
      <dgm:prSet/>
      <dgm:spPr/>
      <dgm:t>
        <a:bodyPr/>
        <a:lstStyle/>
        <a:p>
          <a:endParaRPr lang="en-US"/>
        </a:p>
      </dgm:t>
    </dgm:pt>
    <dgm:pt modelId="{FA3D0845-A594-456D-ADA0-C28F7B01BDC4}">
      <dgm:prSet phldrT="[Text]"/>
      <dgm:spPr>
        <a:xfrm>
          <a:off x="3028950" y="0"/>
          <a:ext cx="3028950" cy="1576387"/>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endParaRPr lang="en-US"/>
        </a:p>
      </dgm:t>
    </dgm:pt>
    <dgm:pt modelId="{61190C9C-A8C7-4B7A-A2F9-93BEB4E3AB2F}" type="parTrans" cxnId="{D6E8BBE0-035E-4E81-B235-B66B52D9BDE0}">
      <dgm:prSet/>
      <dgm:spPr/>
      <dgm:t>
        <a:bodyPr/>
        <a:lstStyle/>
        <a:p>
          <a:endParaRPr lang="en-US"/>
        </a:p>
      </dgm:t>
    </dgm:pt>
    <dgm:pt modelId="{F6DEB433-A1F8-42A8-BE4C-BF790CB31738}" type="sibTrans" cxnId="{D6E8BBE0-035E-4E81-B235-B66B52D9BDE0}">
      <dgm:prSet/>
      <dgm:spPr/>
      <dgm:t>
        <a:bodyPr/>
        <a:lstStyle/>
        <a:p>
          <a:endParaRPr lang="en-US"/>
        </a:p>
      </dgm:t>
    </dgm:pt>
    <dgm:pt modelId="{1756741B-B0F2-40AD-B73E-883EC811E03B}">
      <dgm:prSet phldrT="[Text]"/>
      <dgm:spPr>
        <a:xfrm rot="10800000">
          <a:off x="0" y="1546644"/>
          <a:ext cx="2971800" cy="1546644"/>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endParaRPr lang="en-US">
            <a:solidFill>
              <a:sysClr val="windowText" lastClr="000000">
                <a:hueOff val="0"/>
                <a:satOff val="0"/>
                <a:lumOff val="0"/>
                <a:alphaOff val="0"/>
              </a:sysClr>
            </a:solidFill>
            <a:latin typeface="Calibri" panose="020F0502020204030204"/>
            <a:ea typeface="+mn-ea"/>
            <a:cs typeface="+mn-cs"/>
          </a:endParaRPr>
        </a:p>
        <a:p>
          <a:pPr algn="ctr"/>
          <a:endParaRPr lang="en-US">
            <a:solidFill>
              <a:sysClr val="windowText" lastClr="000000">
                <a:hueOff val="0"/>
                <a:satOff val="0"/>
                <a:lumOff val="0"/>
                <a:alphaOff val="0"/>
              </a:sysClr>
            </a:solidFill>
            <a:latin typeface="Calibri" panose="020F0502020204030204"/>
            <a:ea typeface="+mn-ea"/>
            <a:cs typeface="+mn-cs"/>
          </a:endParaRPr>
        </a:p>
        <a:p>
          <a:pPr algn="ctr"/>
          <a:r>
            <a:rPr lang="en-US">
              <a:solidFill>
                <a:sysClr val="windowText" lastClr="000000">
                  <a:hueOff val="0"/>
                  <a:satOff val="0"/>
                  <a:lumOff val="0"/>
                  <a:alphaOff val="0"/>
                </a:sysClr>
              </a:solidFill>
              <a:latin typeface="Calibri" panose="020F0502020204030204"/>
              <a:ea typeface="+mn-ea"/>
              <a:cs typeface="+mn-cs"/>
            </a:rPr>
            <a:t>Definition</a:t>
          </a:r>
        </a:p>
      </dgm:t>
    </dgm:pt>
    <dgm:pt modelId="{FC76704B-25F4-42A4-9642-72726C2F41C5}" type="parTrans" cxnId="{3830A91A-AB07-4368-8A1E-FBF0C2027EA8}">
      <dgm:prSet/>
      <dgm:spPr/>
      <dgm:t>
        <a:bodyPr/>
        <a:lstStyle/>
        <a:p>
          <a:endParaRPr lang="en-US"/>
        </a:p>
      </dgm:t>
    </dgm:pt>
    <dgm:pt modelId="{13FAF8FF-A74D-4594-9266-64B162152871}" type="sibTrans" cxnId="{3830A91A-AB07-4368-8A1E-FBF0C2027EA8}">
      <dgm:prSet/>
      <dgm:spPr/>
      <dgm:t>
        <a:bodyPr/>
        <a:lstStyle/>
        <a:p>
          <a:endParaRPr lang="en-US"/>
        </a:p>
      </dgm:t>
    </dgm:pt>
    <dgm:pt modelId="{E49D2B68-2403-4717-B31C-86ED73359EAD}">
      <dgm:prSet phldrT="[Text]"/>
      <dgm:spPr>
        <a:xfrm>
          <a:off x="3028950" y="0"/>
          <a:ext cx="3028950" cy="1576387"/>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l"/>
          <a:endParaRPr lang="en-US">
            <a:solidFill>
              <a:sysClr val="windowText" lastClr="000000">
                <a:hueOff val="0"/>
                <a:satOff val="0"/>
                <a:lumOff val="0"/>
                <a:alphaOff val="0"/>
              </a:sysClr>
            </a:solidFill>
            <a:latin typeface="Calibri" panose="020F0502020204030204"/>
            <a:ea typeface="+mn-ea"/>
            <a:cs typeface="+mn-cs"/>
          </a:endParaRPr>
        </a:p>
      </dgm:t>
    </dgm:pt>
    <dgm:pt modelId="{38A451C7-5721-4AB9-A68C-E1095D8388AD}" type="parTrans" cxnId="{C5C68E4F-3BCE-48AD-84EC-FFBE44ECFE2E}">
      <dgm:prSet/>
      <dgm:spPr/>
      <dgm:t>
        <a:bodyPr/>
        <a:lstStyle/>
        <a:p>
          <a:endParaRPr lang="en-US"/>
        </a:p>
      </dgm:t>
    </dgm:pt>
    <dgm:pt modelId="{57597F47-D0B7-450B-9838-6E657BF712F4}" type="sibTrans" cxnId="{C5C68E4F-3BCE-48AD-84EC-FFBE44ECFE2E}">
      <dgm:prSet/>
      <dgm:spPr/>
      <dgm:t>
        <a:bodyPr/>
        <a:lstStyle/>
        <a:p>
          <a:endParaRPr lang="en-US"/>
        </a:p>
      </dgm:t>
    </dgm:pt>
    <dgm:pt modelId="{F021F89A-BAA5-4EEA-988A-29D7A0D80A59}">
      <dgm:prSet/>
      <dgm:spPr>
        <a:xfrm rot="5400000">
          <a:off x="3684377" y="834066"/>
          <a:ext cx="1546644" cy="297180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a:p>
          <a:endParaRPr lang="en-US">
            <a:solidFill>
              <a:sysClr val="windowText" lastClr="000000">
                <a:hueOff val="0"/>
                <a:satOff val="0"/>
                <a:lumOff val="0"/>
                <a:alphaOff val="0"/>
              </a:sysClr>
            </a:solidFill>
            <a:latin typeface="Calibri" panose="020F0502020204030204"/>
            <a:ea typeface="+mn-ea"/>
            <a:cs typeface="+mn-cs"/>
          </a:endParaRPr>
        </a:p>
        <a:p>
          <a:r>
            <a:rPr lang="en-US">
              <a:solidFill>
                <a:sysClr val="windowText" lastClr="000000">
                  <a:hueOff val="0"/>
                  <a:satOff val="0"/>
                  <a:lumOff val="0"/>
                  <a:alphaOff val="0"/>
                </a:sysClr>
              </a:solidFill>
              <a:latin typeface="Calibri" panose="020F0502020204030204"/>
              <a:ea typeface="+mn-ea"/>
              <a:cs typeface="+mn-cs"/>
            </a:rPr>
            <a:t>Sentence</a:t>
          </a:r>
        </a:p>
      </dgm:t>
    </dgm:pt>
    <dgm:pt modelId="{B17B82BD-1D76-48E7-B965-458EEFA6C3A1}" type="parTrans" cxnId="{67CD64D7-EAB1-465F-9EDC-353BB1C6F39A}">
      <dgm:prSet/>
      <dgm:spPr/>
      <dgm:t>
        <a:bodyPr/>
        <a:lstStyle/>
        <a:p>
          <a:endParaRPr lang="en-US"/>
        </a:p>
      </dgm:t>
    </dgm:pt>
    <dgm:pt modelId="{8290174E-DADB-4E90-946E-B12F7EEE9526}" type="sibTrans" cxnId="{67CD64D7-EAB1-465F-9EDC-353BB1C6F39A}">
      <dgm:prSet/>
      <dgm:spPr/>
      <dgm:t>
        <a:bodyPr/>
        <a:lstStyle/>
        <a:p>
          <a:endParaRPr lang="en-US"/>
        </a:p>
      </dgm:t>
    </dgm:pt>
    <dgm:pt modelId="{AF15AF07-2C7C-407F-A637-6839FBC7E99D}">
      <dgm:prSet phldrT="[Text]" custT="1"/>
      <dgm:spPr>
        <a:xfrm rot="16200000">
          <a:off x="712577" y="-712577"/>
          <a:ext cx="1546644" cy="297180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600">
              <a:solidFill>
                <a:sysClr val="windowText" lastClr="000000">
                  <a:hueOff val="0"/>
                  <a:satOff val="0"/>
                  <a:lumOff val="0"/>
                  <a:alphaOff val="0"/>
                </a:sysClr>
              </a:solidFill>
              <a:latin typeface="Calibri" panose="020F0502020204030204"/>
              <a:ea typeface="+mn-ea"/>
              <a:cs typeface="+mn-cs"/>
            </a:rPr>
            <a:t>I think the word means.</a:t>
          </a:r>
        </a:p>
        <a:p>
          <a:endParaRPr lang="en-US" sz="1600">
            <a:solidFill>
              <a:sysClr val="windowText" lastClr="000000">
                <a:hueOff val="0"/>
                <a:satOff val="0"/>
                <a:lumOff val="0"/>
                <a:alphaOff val="0"/>
              </a:sysClr>
            </a:solidFill>
            <a:latin typeface="Calibri" panose="020F0502020204030204"/>
            <a:ea typeface="+mn-ea"/>
            <a:cs typeface="+mn-cs"/>
          </a:endParaRPr>
        </a:p>
        <a:p>
          <a:endParaRPr lang="en-US" sz="1600">
            <a:solidFill>
              <a:sysClr val="windowText" lastClr="000000">
                <a:hueOff val="0"/>
                <a:satOff val="0"/>
                <a:lumOff val="0"/>
                <a:alphaOff val="0"/>
              </a:sysClr>
            </a:solidFill>
            <a:latin typeface="Calibri" panose="020F0502020204030204"/>
            <a:ea typeface="+mn-ea"/>
            <a:cs typeface="+mn-cs"/>
          </a:endParaRPr>
        </a:p>
        <a:p>
          <a:endParaRPr lang="en-US" sz="1600">
            <a:solidFill>
              <a:sysClr val="windowText" lastClr="000000">
                <a:hueOff val="0"/>
                <a:satOff val="0"/>
                <a:lumOff val="0"/>
                <a:alphaOff val="0"/>
              </a:sysClr>
            </a:solidFill>
            <a:latin typeface="Calibri" panose="020F0502020204030204"/>
            <a:ea typeface="+mn-ea"/>
            <a:cs typeface="+mn-cs"/>
          </a:endParaRPr>
        </a:p>
      </dgm:t>
    </dgm:pt>
    <dgm:pt modelId="{F2D61401-AE13-4852-9ADF-AF47A7130EC8}" type="sibTrans" cxnId="{3F6CB452-2071-42EC-B100-4CBEC22CE3F6}">
      <dgm:prSet/>
      <dgm:spPr/>
      <dgm:t>
        <a:bodyPr/>
        <a:lstStyle/>
        <a:p>
          <a:endParaRPr lang="en-US"/>
        </a:p>
      </dgm:t>
    </dgm:pt>
    <dgm:pt modelId="{55C7B114-0FDF-448D-B41C-18736EB6DBB6}" type="parTrans" cxnId="{3F6CB452-2071-42EC-B100-4CBEC22CE3F6}">
      <dgm:prSet/>
      <dgm:spPr/>
      <dgm:t>
        <a:bodyPr/>
        <a:lstStyle/>
        <a:p>
          <a:endParaRPr lang="en-US"/>
        </a:p>
      </dgm:t>
    </dgm:pt>
    <dgm:pt modelId="{E853CDBA-1D5D-4CD8-83C6-E273796FEAB6}" type="pres">
      <dgm:prSet presAssocID="{18A68C69-EFB0-4EBF-86FE-663C9F24C036}" presName="diagram" presStyleCnt="0">
        <dgm:presLayoutVars>
          <dgm:chMax val="1"/>
          <dgm:dir/>
          <dgm:animLvl val="ctr"/>
          <dgm:resizeHandles val="exact"/>
        </dgm:presLayoutVars>
      </dgm:prSet>
      <dgm:spPr/>
      <dgm:t>
        <a:bodyPr/>
        <a:lstStyle/>
        <a:p>
          <a:endParaRPr lang="en-US"/>
        </a:p>
      </dgm:t>
    </dgm:pt>
    <dgm:pt modelId="{55A2EBC0-6D10-4260-BD95-7E0C932ABB6C}" type="pres">
      <dgm:prSet presAssocID="{18A68C69-EFB0-4EBF-86FE-663C9F24C036}" presName="matrix" presStyleCnt="0"/>
      <dgm:spPr/>
    </dgm:pt>
    <dgm:pt modelId="{42C41F93-9595-43FC-9384-89C9E6EE8577}" type="pres">
      <dgm:prSet presAssocID="{18A68C69-EFB0-4EBF-86FE-663C9F24C036}" presName="tile1" presStyleLbl="node1" presStyleIdx="0" presStyleCnt="4"/>
      <dgm:spPr>
        <a:prstGeom prst="round1Rect">
          <a:avLst/>
        </a:prstGeom>
      </dgm:spPr>
      <dgm:t>
        <a:bodyPr/>
        <a:lstStyle/>
        <a:p>
          <a:endParaRPr lang="en-US"/>
        </a:p>
      </dgm:t>
    </dgm:pt>
    <dgm:pt modelId="{E1D9393E-479D-4E6A-A8B0-916ECEFC6850}" type="pres">
      <dgm:prSet presAssocID="{18A68C69-EFB0-4EBF-86FE-663C9F24C036}" presName="tile1text" presStyleLbl="node1" presStyleIdx="0" presStyleCnt="4">
        <dgm:presLayoutVars>
          <dgm:chMax val="0"/>
          <dgm:chPref val="0"/>
          <dgm:bulletEnabled val="1"/>
        </dgm:presLayoutVars>
      </dgm:prSet>
      <dgm:spPr/>
      <dgm:t>
        <a:bodyPr/>
        <a:lstStyle/>
        <a:p>
          <a:endParaRPr lang="en-US"/>
        </a:p>
      </dgm:t>
    </dgm:pt>
    <dgm:pt modelId="{F6ADAB63-4591-4885-9BD1-E83829167E90}" type="pres">
      <dgm:prSet presAssocID="{18A68C69-EFB0-4EBF-86FE-663C9F24C036}" presName="tile2" presStyleLbl="node1" presStyleIdx="1" presStyleCnt="4" custLinFactNeighborX="13"/>
      <dgm:spPr>
        <a:prstGeom prst="round1Rect">
          <a:avLst/>
        </a:prstGeom>
      </dgm:spPr>
      <dgm:t>
        <a:bodyPr/>
        <a:lstStyle/>
        <a:p>
          <a:endParaRPr lang="en-US"/>
        </a:p>
      </dgm:t>
    </dgm:pt>
    <dgm:pt modelId="{3A0D1C69-583B-417E-A410-2E889EA39A45}" type="pres">
      <dgm:prSet presAssocID="{18A68C69-EFB0-4EBF-86FE-663C9F24C036}" presName="tile2text" presStyleLbl="node1" presStyleIdx="1" presStyleCnt="4">
        <dgm:presLayoutVars>
          <dgm:chMax val="0"/>
          <dgm:chPref val="0"/>
          <dgm:bulletEnabled val="1"/>
        </dgm:presLayoutVars>
      </dgm:prSet>
      <dgm:spPr/>
      <dgm:t>
        <a:bodyPr/>
        <a:lstStyle/>
        <a:p>
          <a:endParaRPr lang="en-US"/>
        </a:p>
      </dgm:t>
    </dgm:pt>
    <dgm:pt modelId="{FD302EDA-06F0-4009-9A7F-B2188C09079E}" type="pres">
      <dgm:prSet presAssocID="{18A68C69-EFB0-4EBF-86FE-663C9F24C036}" presName="tile3" presStyleLbl="node1" presStyleIdx="2" presStyleCnt="4"/>
      <dgm:spPr>
        <a:prstGeom prst="round1Rect">
          <a:avLst/>
        </a:prstGeom>
      </dgm:spPr>
      <dgm:t>
        <a:bodyPr/>
        <a:lstStyle/>
        <a:p>
          <a:endParaRPr lang="en-US"/>
        </a:p>
      </dgm:t>
    </dgm:pt>
    <dgm:pt modelId="{61F7C66B-CE10-42B2-AC3D-78EDD3F88593}" type="pres">
      <dgm:prSet presAssocID="{18A68C69-EFB0-4EBF-86FE-663C9F24C036}" presName="tile3text" presStyleLbl="node1" presStyleIdx="2" presStyleCnt="4">
        <dgm:presLayoutVars>
          <dgm:chMax val="0"/>
          <dgm:chPref val="0"/>
          <dgm:bulletEnabled val="1"/>
        </dgm:presLayoutVars>
      </dgm:prSet>
      <dgm:spPr/>
      <dgm:t>
        <a:bodyPr/>
        <a:lstStyle/>
        <a:p>
          <a:endParaRPr lang="en-US"/>
        </a:p>
      </dgm:t>
    </dgm:pt>
    <dgm:pt modelId="{1A90F184-F1C3-4C31-8CF1-E699AB058143}" type="pres">
      <dgm:prSet presAssocID="{18A68C69-EFB0-4EBF-86FE-663C9F24C036}" presName="tile4" presStyleLbl="node1" presStyleIdx="3" presStyleCnt="4"/>
      <dgm:spPr>
        <a:prstGeom prst="round1Rect">
          <a:avLst/>
        </a:prstGeom>
      </dgm:spPr>
      <dgm:t>
        <a:bodyPr/>
        <a:lstStyle/>
        <a:p>
          <a:endParaRPr lang="en-US"/>
        </a:p>
      </dgm:t>
    </dgm:pt>
    <dgm:pt modelId="{82483730-91D2-48CD-9BEE-B2C399CF71B7}" type="pres">
      <dgm:prSet presAssocID="{18A68C69-EFB0-4EBF-86FE-663C9F24C036}" presName="tile4text" presStyleLbl="node1" presStyleIdx="3" presStyleCnt="4">
        <dgm:presLayoutVars>
          <dgm:chMax val="0"/>
          <dgm:chPref val="0"/>
          <dgm:bulletEnabled val="1"/>
        </dgm:presLayoutVars>
      </dgm:prSet>
      <dgm:spPr/>
      <dgm:t>
        <a:bodyPr/>
        <a:lstStyle/>
        <a:p>
          <a:endParaRPr lang="en-US"/>
        </a:p>
      </dgm:t>
    </dgm:pt>
    <dgm:pt modelId="{13EBFB66-DB62-4D59-B8FD-3011B9E76CAD}" type="pres">
      <dgm:prSet presAssocID="{18A68C69-EFB0-4EBF-86FE-663C9F24C036}" presName="centerTile" presStyleLbl="fgShp" presStyleIdx="0" presStyleCnt="1" custScaleX="90364" custScaleY="110041" custLinFactNeighborX="1157" custLinFactNeighborY="-2381">
        <dgm:presLayoutVars>
          <dgm:chMax val="0"/>
          <dgm:chPref val="0"/>
        </dgm:presLayoutVars>
      </dgm:prSet>
      <dgm:spPr>
        <a:prstGeom prst="roundRect">
          <a:avLst/>
        </a:prstGeom>
      </dgm:spPr>
      <dgm:t>
        <a:bodyPr/>
        <a:lstStyle/>
        <a:p>
          <a:endParaRPr lang="en-US"/>
        </a:p>
      </dgm:t>
    </dgm:pt>
  </dgm:ptLst>
  <dgm:cxnLst>
    <dgm:cxn modelId="{C5C68E4F-3BCE-48AD-84EC-FFBE44ECFE2E}" srcId="{18A68C69-EFB0-4EBF-86FE-663C9F24C036}" destId="{E49D2B68-2403-4717-B31C-86ED73359EAD}" srcOrd="1" destOrd="0" parTransId="{38A451C7-5721-4AB9-A68C-E1095D8388AD}" sibTransId="{57597F47-D0B7-450B-9838-6E657BF712F4}"/>
    <dgm:cxn modelId="{CD155055-D7AD-41D4-A943-A254935ABB3E}" type="presOf" srcId="{0B5C0FF2-7A4E-41BA-951B-0736EC119A25}" destId="{13EBFB66-DB62-4D59-B8FD-3011B9E76CAD}" srcOrd="0" destOrd="0" presId="urn:microsoft.com/office/officeart/2005/8/layout/matrix1"/>
    <dgm:cxn modelId="{D4A8F35F-2D9D-4B79-BF3D-E8659F0269BE}" type="presOf" srcId="{1756741B-B0F2-40AD-B73E-883EC811E03B}" destId="{61F7C66B-CE10-42B2-AC3D-78EDD3F88593}" srcOrd="1" destOrd="0" presId="urn:microsoft.com/office/officeart/2005/8/layout/matrix1"/>
    <dgm:cxn modelId="{18CA4E14-E4BC-44AA-9BDD-2BACF8033ED6}" type="presOf" srcId="{93CDDDB1-288E-49D2-9BDA-06D6E687DD0D}" destId="{3A0D1C69-583B-417E-A410-2E889EA39A45}" srcOrd="1" destOrd="0" presId="urn:microsoft.com/office/officeart/2005/8/layout/matrix1"/>
    <dgm:cxn modelId="{28288E99-2870-4592-9CC4-56E243889A18}" type="presOf" srcId="{AF15AF07-2C7C-407F-A637-6839FBC7E99D}" destId="{E1D9393E-479D-4E6A-A8B0-916ECEFC6850}" srcOrd="1" destOrd="0" presId="urn:microsoft.com/office/officeart/2005/8/layout/matrix1"/>
    <dgm:cxn modelId="{67CD64D7-EAB1-465F-9EDC-353BB1C6F39A}" srcId="{0B5C0FF2-7A4E-41BA-951B-0736EC119A25}" destId="{F021F89A-BAA5-4EEA-988A-29D7A0D80A59}" srcOrd="3" destOrd="0" parTransId="{B17B82BD-1D76-48E7-B965-458EEFA6C3A1}" sibTransId="{8290174E-DADB-4E90-946E-B12F7EEE9526}"/>
    <dgm:cxn modelId="{D6E8BBE0-035E-4E81-B235-B66B52D9BDE0}" srcId="{E49D2B68-2403-4717-B31C-86ED73359EAD}" destId="{FA3D0845-A594-456D-ADA0-C28F7B01BDC4}" srcOrd="0" destOrd="0" parTransId="{61190C9C-A8C7-4B7A-A2F9-93BEB4E3AB2F}" sibTransId="{F6DEB433-A1F8-42A8-BE4C-BF790CB31738}"/>
    <dgm:cxn modelId="{D1DD24E5-DB3A-4EDC-894C-91213596BB24}" type="presOf" srcId="{AF15AF07-2C7C-407F-A637-6839FBC7E99D}" destId="{42C41F93-9595-43FC-9384-89C9E6EE8577}" srcOrd="0" destOrd="0" presId="urn:microsoft.com/office/officeart/2005/8/layout/matrix1"/>
    <dgm:cxn modelId="{662C4F83-FDAC-4D18-A818-B9A19B377949}" srcId="{E49D2B68-2403-4717-B31C-86ED73359EAD}" destId="{9011C860-D1A8-4751-AAEC-1F5FCB7E81D6}" srcOrd="1" destOrd="0" parTransId="{734969BA-D4E1-4837-8784-11BD84ADD2BA}" sibTransId="{20B28CA0-EC3D-483A-81B2-746267ECD7B2}"/>
    <dgm:cxn modelId="{20718938-37FD-4C59-97DD-1B23F7DC8820}" type="presOf" srcId="{1756741B-B0F2-40AD-B73E-883EC811E03B}" destId="{FD302EDA-06F0-4009-9A7F-B2188C09079E}" srcOrd="0" destOrd="0" presId="urn:microsoft.com/office/officeart/2005/8/layout/matrix1"/>
    <dgm:cxn modelId="{36D8F57F-6DFF-4877-B6B0-5F22411E9D67}" type="presOf" srcId="{93CDDDB1-288E-49D2-9BDA-06D6E687DD0D}" destId="{F6ADAB63-4591-4885-9BD1-E83829167E90}" srcOrd="0" destOrd="0" presId="urn:microsoft.com/office/officeart/2005/8/layout/matrix1"/>
    <dgm:cxn modelId="{10D26AD7-5455-4A19-B3B1-F62CE5B9EE42}" type="presOf" srcId="{F021F89A-BAA5-4EEA-988A-29D7A0D80A59}" destId="{1A90F184-F1C3-4C31-8CF1-E699AB058143}" srcOrd="0" destOrd="0" presId="urn:microsoft.com/office/officeart/2005/8/layout/matrix1"/>
    <dgm:cxn modelId="{5EE45754-C913-4328-BF65-C880E5AA9BE5}" type="presOf" srcId="{F021F89A-BAA5-4EEA-988A-29D7A0D80A59}" destId="{82483730-91D2-48CD-9BEE-B2C399CF71B7}" srcOrd="1" destOrd="0" presId="urn:microsoft.com/office/officeart/2005/8/layout/matrix1"/>
    <dgm:cxn modelId="{5FE0BC61-10A8-4498-B43C-635734EF6759}" srcId="{18A68C69-EFB0-4EBF-86FE-663C9F24C036}" destId="{0B5C0FF2-7A4E-41BA-951B-0736EC119A25}" srcOrd="0" destOrd="0" parTransId="{3C088A29-22E3-4C88-B087-35FDA56D5F51}" sibTransId="{910AF9F3-3716-49D1-8A1A-2C8B65E57287}"/>
    <dgm:cxn modelId="{97C74643-0584-4D2A-BF81-5C5E2ADC0FAF}" srcId="{0B5C0FF2-7A4E-41BA-951B-0736EC119A25}" destId="{93CDDDB1-288E-49D2-9BDA-06D6E687DD0D}" srcOrd="1" destOrd="0" parTransId="{5B78878A-2EE6-4E35-AA35-E28D079BA82C}" sibTransId="{FFD38972-02BA-4A41-A2D0-EFB71762DFD5}"/>
    <dgm:cxn modelId="{0C58F4B3-253A-461A-80E7-28CB37C7B56A}" srcId="{E49D2B68-2403-4717-B31C-86ED73359EAD}" destId="{C87500FD-B9B4-472B-85B2-281B4DBEF0DB}" srcOrd="2" destOrd="0" parTransId="{9E771304-8FEB-4DE2-8F5E-05C432F8AB24}" sibTransId="{276D07C9-543A-4397-90A8-D5A8066C696C}"/>
    <dgm:cxn modelId="{3830A91A-AB07-4368-8A1E-FBF0C2027EA8}" srcId="{0B5C0FF2-7A4E-41BA-951B-0736EC119A25}" destId="{1756741B-B0F2-40AD-B73E-883EC811E03B}" srcOrd="2" destOrd="0" parTransId="{FC76704B-25F4-42A4-9642-72726C2F41C5}" sibTransId="{13FAF8FF-A74D-4594-9266-64B162152871}"/>
    <dgm:cxn modelId="{A85474C8-189A-489A-AFA5-EA6D6987AD9F}" type="presOf" srcId="{18A68C69-EFB0-4EBF-86FE-663C9F24C036}" destId="{E853CDBA-1D5D-4CD8-83C6-E273796FEAB6}" srcOrd="0" destOrd="0" presId="urn:microsoft.com/office/officeart/2005/8/layout/matrix1"/>
    <dgm:cxn modelId="{3F6CB452-2071-42EC-B100-4CBEC22CE3F6}" srcId="{0B5C0FF2-7A4E-41BA-951B-0736EC119A25}" destId="{AF15AF07-2C7C-407F-A637-6839FBC7E99D}" srcOrd="0" destOrd="0" parTransId="{55C7B114-0FDF-448D-B41C-18736EB6DBB6}" sibTransId="{F2D61401-AE13-4852-9ADF-AF47A7130EC8}"/>
    <dgm:cxn modelId="{519C3DB9-A76B-4D42-9ECA-66C5F5393002}" srcId="{E49D2B68-2403-4717-B31C-86ED73359EAD}" destId="{CBCB5665-382D-47E9-BD56-6EF56F44A8B8}" srcOrd="3" destOrd="0" parTransId="{C7CD2657-0BEC-4DD6-93F6-17E78C7BC9F3}" sibTransId="{00B18A21-F97E-4CC6-BFE9-487F0F96758C}"/>
    <dgm:cxn modelId="{E503E756-5C0E-4B3C-8884-51A5C4FF7D91}" srcId="{E49D2B68-2403-4717-B31C-86ED73359EAD}" destId="{7BE7F30F-9997-427A-982A-7D9D10CCF468}" srcOrd="4" destOrd="0" parTransId="{EB58C95A-240D-44D2-BAF5-71BB18F88F0C}" sibTransId="{1F91DCC5-4EAB-45BF-8847-D54E582F29AB}"/>
    <dgm:cxn modelId="{EC71A253-291F-436C-B842-218305C9EB8F}" type="presParOf" srcId="{E853CDBA-1D5D-4CD8-83C6-E273796FEAB6}" destId="{55A2EBC0-6D10-4260-BD95-7E0C932ABB6C}" srcOrd="0" destOrd="0" presId="urn:microsoft.com/office/officeart/2005/8/layout/matrix1"/>
    <dgm:cxn modelId="{9E8F9CE9-9D8B-48AD-ACE7-764D156F3D65}" type="presParOf" srcId="{55A2EBC0-6D10-4260-BD95-7E0C932ABB6C}" destId="{42C41F93-9595-43FC-9384-89C9E6EE8577}" srcOrd="0" destOrd="0" presId="urn:microsoft.com/office/officeart/2005/8/layout/matrix1"/>
    <dgm:cxn modelId="{B964DB97-C447-466E-B4D7-E12B443B6599}" type="presParOf" srcId="{55A2EBC0-6D10-4260-BD95-7E0C932ABB6C}" destId="{E1D9393E-479D-4E6A-A8B0-916ECEFC6850}" srcOrd="1" destOrd="0" presId="urn:microsoft.com/office/officeart/2005/8/layout/matrix1"/>
    <dgm:cxn modelId="{7FA9A022-352A-4B41-A87A-34D9082B545C}" type="presParOf" srcId="{55A2EBC0-6D10-4260-BD95-7E0C932ABB6C}" destId="{F6ADAB63-4591-4885-9BD1-E83829167E90}" srcOrd="2" destOrd="0" presId="urn:microsoft.com/office/officeart/2005/8/layout/matrix1"/>
    <dgm:cxn modelId="{BC942EEE-9B9F-48E4-9EC9-2FC6B7701F80}" type="presParOf" srcId="{55A2EBC0-6D10-4260-BD95-7E0C932ABB6C}" destId="{3A0D1C69-583B-417E-A410-2E889EA39A45}" srcOrd="3" destOrd="0" presId="urn:microsoft.com/office/officeart/2005/8/layout/matrix1"/>
    <dgm:cxn modelId="{77268CF7-0592-4D82-A7A5-27BDD58B94E5}" type="presParOf" srcId="{55A2EBC0-6D10-4260-BD95-7E0C932ABB6C}" destId="{FD302EDA-06F0-4009-9A7F-B2188C09079E}" srcOrd="4" destOrd="0" presId="urn:microsoft.com/office/officeart/2005/8/layout/matrix1"/>
    <dgm:cxn modelId="{0BA78149-47D7-4A23-B8A6-AB9C885BFA82}" type="presParOf" srcId="{55A2EBC0-6D10-4260-BD95-7E0C932ABB6C}" destId="{61F7C66B-CE10-42B2-AC3D-78EDD3F88593}" srcOrd="5" destOrd="0" presId="urn:microsoft.com/office/officeart/2005/8/layout/matrix1"/>
    <dgm:cxn modelId="{C84771FD-C217-42A3-AE8A-15FEA7390767}" type="presParOf" srcId="{55A2EBC0-6D10-4260-BD95-7E0C932ABB6C}" destId="{1A90F184-F1C3-4C31-8CF1-E699AB058143}" srcOrd="6" destOrd="0" presId="urn:microsoft.com/office/officeart/2005/8/layout/matrix1"/>
    <dgm:cxn modelId="{F0F5D0A2-34D8-40C8-8ED2-C99E5B15158C}" type="presParOf" srcId="{55A2EBC0-6D10-4260-BD95-7E0C932ABB6C}" destId="{82483730-91D2-48CD-9BEE-B2C399CF71B7}" srcOrd="7" destOrd="0" presId="urn:microsoft.com/office/officeart/2005/8/layout/matrix1"/>
    <dgm:cxn modelId="{90168718-0E18-4E7E-B3B3-CADA8770C0AF}" type="presParOf" srcId="{E853CDBA-1D5D-4CD8-83C6-E273796FEAB6}" destId="{13EBFB66-DB62-4D59-B8FD-3011B9E76CAD}" srcOrd="1" destOrd="0" presId="urn:microsoft.com/office/officeart/2005/8/layout/matrix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C41F93-9595-43FC-9384-89C9E6EE8577}">
      <dsp:nvSpPr>
        <dsp:cNvPr id="0" name=""/>
        <dsp:cNvSpPr/>
      </dsp:nvSpPr>
      <dsp:spPr>
        <a:xfrm rot="16200000">
          <a:off x="726281" y="-726281"/>
          <a:ext cx="1576387" cy="3028950"/>
        </a:xfrm>
        <a:prstGeom prst="round1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US" sz="1600" kern="1200"/>
            <a:t>I think the word means.</a:t>
          </a:r>
        </a:p>
        <a:p>
          <a:pPr lvl="0" algn="ctr" defTabSz="711200">
            <a:lnSpc>
              <a:spcPct val="90000"/>
            </a:lnSpc>
            <a:spcBef>
              <a:spcPct val="0"/>
            </a:spcBef>
            <a:spcAft>
              <a:spcPct val="35000"/>
            </a:spcAft>
          </a:pPr>
          <a:endParaRPr lang="en-US" sz="1600" kern="1200"/>
        </a:p>
        <a:p>
          <a:pPr lvl="0" algn="ctr" defTabSz="711200">
            <a:lnSpc>
              <a:spcPct val="90000"/>
            </a:lnSpc>
            <a:spcBef>
              <a:spcPct val="0"/>
            </a:spcBef>
            <a:spcAft>
              <a:spcPct val="35000"/>
            </a:spcAft>
          </a:pPr>
          <a:endParaRPr lang="en-US" sz="1600" kern="1200"/>
        </a:p>
        <a:p>
          <a:pPr lvl="0" algn="ctr" defTabSz="711200">
            <a:lnSpc>
              <a:spcPct val="90000"/>
            </a:lnSpc>
            <a:spcBef>
              <a:spcPct val="0"/>
            </a:spcBef>
            <a:spcAft>
              <a:spcPct val="35000"/>
            </a:spcAft>
          </a:pPr>
          <a:endParaRPr lang="en-US" sz="1600" kern="1200"/>
        </a:p>
      </dsp:txBody>
      <dsp:txXfrm rot="5400000">
        <a:off x="-1" y="1"/>
        <a:ext cx="3028950" cy="1182290"/>
      </dsp:txXfrm>
    </dsp:sp>
    <dsp:sp modelId="{F6ADAB63-4591-4885-9BD1-E83829167E90}">
      <dsp:nvSpPr>
        <dsp:cNvPr id="0" name=""/>
        <dsp:cNvSpPr/>
      </dsp:nvSpPr>
      <dsp:spPr>
        <a:xfrm>
          <a:off x="3028950" y="0"/>
          <a:ext cx="3028950" cy="1576387"/>
        </a:xfrm>
        <a:prstGeom prst="round1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en-US" sz="1700" kern="1200"/>
            <a:t>_________is to _________as__________is to__________________.</a:t>
          </a:r>
        </a:p>
      </dsp:txBody>
      <dsp:txXfrm>
        <a:off x="3028950" y="0"/>
        <a:ext cx="3028950" cy="1182290"/>
      </dsp:txXfrm>
    </dsp:sp>
    <dsp:sp modelId="{FD302EDA-06F0-4009-9A7F-B2188C09079E}">
      <dsp:nvSpPr>
        <dsp:cNvPr id="0" name=""/>
        <dsp:cNvSpPr/>
      </dsp:nvSpPr>
      <dsp:spPr>
        <a:xfrm rot="10800000">
          <a:off x="0" y="1576387"/>
          <a:ext cx="3028950" cy="1576387"/>
        </a:xfrm>
        <a:prstGeom prst="round1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endParaRPr lang="en-US" sz="1700" kern="1200"/>
        </a:p>
        <a:p>
          <a:pPr lvl="0" algn="ctr" defTabSz="755650">
            <a:lnSpc>
              <a:spcPct val="90000"/>
            </a:lnSpc>
            <a:spcBef>
              <a:spcPct val="0"/>
            </a:spcBef>
            <a:spcAft>
              <a:spcPct val="35000"/>
            </a:spcAft>
          </a:pPr>
          <a:endParaRPr lang="en-US" sz="1700" kern="1200"/>
        </a:p>
        <a:p>
          <a:pPr lvl="0" algn="ctr" defTabSz="755650">
            <a:lnSpc>
              <a:spcPct val="90000"/>
            </a:lnSpc>
            <a:spcBef>
              <a:spcPct val="0"/>
            </a:spcBef>
            <a:spcAft>
              <a:spcPct val="35000"/>
            </a:spcAft>
          </a:pPr>
          <a:r>
            <a:rPr lang="en-US" sz="1700" kern="1200"/>
            <a:t>Definition </a:t>
          </a:r>
        </a:p>
      </dsp:txBody>
      <dsp:txXfrm rot="10800000">
        <a:off x="0" y="1970484"/>
        <a:ext cx="3028950" cy="1182290"/>
      </dsp:txXfrm>
    </dsp:sp>
    <dsp:sp modelId="{1A90F184-F1C3-4C31-8CF1-E699AB058143}">
      <dsp:nvSpPr>
        <dsp:cNvPr id="0" name=""/>
        <dsp:cNvSpPr/>
      </dsp:nvSpPr>
      <dsp:spPr>
        <a:xfrm rot="5400000">
          <a:off x="3755231" y="850106"/>
          <a:ext cx="1576387" cy="3028950"/>
        </a:xfrm>
        <a:prstGeom prst="round1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endParaRPr lang="en-US" sz="1700" kern="1200"/>
        </a:p>
        <a:p>
          <a:pPr lvl="0" algn="ctr" defTabSz="755650">
            <a:lnSpc>
              <a:spcPct val="90000"/>
            </a:lnSpc>
            <a:spcBef>
              <a:spcPct val="0"/>
            </a:spcBef>
            <a:spcAft>
              <a:spcPct val="35000"/>
            </a:spcAft>
          </a:pPr>
          <a:endParaRPr lang="en-US" sz="1700" kern="1200"/>
        </a:p>
        <a:p>
          <a:pPr lvl="0" algn="ctr" defTabSz="755650">
            <a:lnSpc>
              <a:spcPct val="90000"/>
            </a:lnSpc>
            <a:spcBef>
              <a:spcPct val="0"/>
            </a:spcBef>
            <a:spcAft>
              <a:spcPct val="35000"/>
            </a:spcAft>
          </a:pPr>
          <a:r>
            <a:rPr lang="en-US" sz="1700" kern="1200"/>
            <a:t>Sentence</a:t>
          </a:r>
        </a:p>
      </dsp:txBody>
      <dsp:txXfrm rot="-5400000">
        <a:off x="3028949" y="1970484"/>
        <a:ext cx="3028950" cy="1182290"/>
      </dsp:txXfrm>
    </dsp:sp>
    <dsp:sp modelId="{13EBFB66-DB62-4D59-B8FD-3011B9E76CAD}">
      <dsp:nvSpPr>
        <dsp:cNvPr id="0" name=""/>
        <dsp:cNvSpPr/>
      </dsp:nvSpPr>
      <dsp:spPr>
        <a:xfrm>
          <a:off x="2228852" y="1123952"/>
          <a:ext cx="1642248" cy="867336"/>
        </a:xfrm>
        <a:prstGeom prst="round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__________</a:t>
          </a:r>
        </a:p>
      </dsp:txBody>
      <dsp:txXfrm>
        <a:off x="2271192" y="1166292"/>
        <a:ext cx="1557568" cy="78265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C41F93-9595-43FC-9384-89C9E6EE8577}">
      <dsp:nvSpPr>
        <dsp:cNvPr id="0" name=""/>
        <dsp:cNvSpPr/>
      </dsp:nvSpPr>
      <dsp:spPr>
        <a:xfrm rot="16200000">
          <a:off x="702468" y="-702468"/>
          <a:ext cx="1657350" cy="3062287"/>
        </a:xfrm>
        <a:prstGeom prst="round1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US" sz="1600" kern="1200">
              <a:solidFill>
                <a:sysClr val="windowText" lastClr="000000">
                  <a:hueOff val="0"/>
                  <a:satOff val="0"/>
                  <a:lumOff val="0"/>
                  <a:alphaOff val="0"/>
                </a:sysClr>
              </a:solidFill>
              <a:latin typeface="Calibri" panose="020F0502020204030204"/>
              <a:ea typeface="+mn-ea"/>
              <a:cs typeface="+mn-cs"/>
            </a:rPr>
            <a:t>I think the word means.</a:t>
          </a:r>
        </a:p>
        <a:p>
          <a:pPr lvl="0" algn="ctr" defTabSz="711200">
            <a:lnSpc>
              <a:spcPct val="90000"/>
            </a:lnSpc>
            <a:spcBef>
              <a:spcPct val="0"/>
            </a:spcBef>
            <a:spcAft>
              <a:spcPct val="35000"/>
            </a:spcAft>
          </a:pPr>
          <a:endParaRPr lang="en-US" sz="1600" kern="1200">
            <a:solidFill>
              <a:sysClr val="windowText" lastClr="000000">
                <a:hueOff val="0"/>
                <a:satOff val="0"/>
                <a:lumOff val="0"/>
                <a:alphaOff val="0"/>
              </a:sysClr>
            </a:solidFill>
            <a:latin typeface="Calibri" panose="020F0502020204030204"/>
            <a:ea typeface="+mn-ea"/>
            <a:cs typeface="+mn-cs"/>
          </a:endParaRPr>
        </a:p>
        <a:p>
          <a:pPr lvl="0" algn="ctr" defTabSz="711200">
            <a:lnSpc>
              <a:spcPct val="90000"/>
            </a:lnSpc>
            <a:spcBef>
              <a:spcPct val="0"/>
            </a:spcBef>
            <a:spcAft>
              <a:spcPct val="35000"/>
            </a:spcAft>
          </a:pPr>
          <a:endParaRPr lang="en-US" sz="1600" kern="1200">
            <a:solidFill>
              <a:sysClr val="windowText" lastClr="000000">
                <a:hueOff val="0"/>
                <a:satOff val="0"/>
                <a:lumOff val="0"/>
                <a:alphaOff val="0"/>
              </a:sysClr>
            </a:solidFill>
            <a:latin typeface="Calibri" panose="020F0502020204030204"/>
            <a:ea typeface="+mn-ea"/>
            <a:cs typeface="+mn-cs"/>
          </a:endParaRPr>
        </a:p>
        <a:p>
          <a:pPr lvl="0" algn="ctr" defTabSz="711200">
            <a:lnSpc>
              <a:spcPct val="90000"/>
            </a:lnSpc>
            <a:spcBef>
              <a:spcPct val="0"/>
            </a:spcBef>
            <a:spcAft>
              <a:spcPct val="35000"/>
            </a:spcAft>
          </a:pPr>
          <a:endParaRPr lang="en-US" sz="1600" kern="1200">
            <a:solidFill>
              <a:sysClr val="windowText" lastClr="000000">
                <a:hueOff val="0"/>
                <a:satOff val="0"/>
                <a:lumOff val="0"/>
                <a:alphaOff val="0"/>
              </a:sysClr>
            </a:solidFill>
            <a:latin typeface="Calibri" panose="020F0502020204030204"/>
            <a:ea typeface="+mn-ea"/>
            <a:cs typeface="+mn-cs"/>
          </a:endParaRPr>
        </a:p>
      </dsp:txBody>
      <dsp:txXfrm rot="5400000">
        <a:off x="0" y="0"/>
        <a:ext cx="3062287" cy="1243012"/>
      </dsp:txXfrm>
    </dsp:sp>
    <dsp:sp modelId="{F6ADAB63-4591-4885-9BD1-E83829167E90}">
      <dsp:nvSpPr>
        <dsp:cNvPr id="0" name=""/>
        <dsp:cNvSpPr/>
      </dsp:nvSpPr>
      <dsp:spPr>
        <a:xfrm>
          <a:off x="3062287" y="0"/>
          <a:ext cx="3062287" cy="1657350"/>
        </a:xfrm>
        <a:prstGeom prst="round1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l" defTabSz="711200">
            <a:lnSpc>
              <a:spcPct val="90000"/>
            </a:lnSpc>
            <a:spcBef>
              <a:spcPct val="0"/>
            </a:spcBef>
            <a:spcAft>
              <a:spcPct val="35000"/>
            </a:spcAft>
          </a:pPr>
          <a:r>
            <a:rPr lang="en-US" sz="1600" kern="1200">
              <a:solidFill>
                <a:sysClr val="windowText" lastClr="000000">
                  <a:hueOff val="0"/>
                  <a:satOff val="0"/>
                  <a:lumOff val="0"/>
                  <a:alphaOff val="0"/>
                </a:sysClr>
              </a:solidFill>
              <a:latin typeface="Calibri" panose="020F0502020204030204"/>
              <a:ea typeface="+mn-ea"/>
              <a:cs typeface="+mn-cs"/>
            </a:rPr>
            <a:t>Synonym</a:t>
          </a:r>
        </a:p>
        <a:p>
          <a:pPr lvl="0" algn="l" defTabSz="711200">
            <a:lnSpc>
              <a:spcPct val="90000"/>
            </a:lnSpc>
            <a:spcBef>
              <a:spcPct val="0"/>
            </a:spcBef>
            <a:spcAft>
              <a:spcPct val="35000"/>
            </a:spcAft>
          </a:pPr>
          <a:endParaRPr lang="en-US" sz="1700" kern="1200">
            <a:solidFill>
              <a:sysClr val="windowText" lastClr="000000">
                <a:hueOff val="0"/>
                <a:satOff val="0"/>
                <a:lumOff val="0"/>
                <a:alphaOff val="0"/>
              </a:sysClr>
            </a:solidFill>
            <a:latin typeface="Calibri" panose="020F0502020204030204"/>
            <a:ea typeface="+mn-ea"/>
            <a:cs typeface="+mn-cs"/>
          </a:endParaRPr>
        </a:p>
        <a:p>
          <a:pPr lvl="0" algn="l" defTabSz="711200">
            <a:lnSpc>
              <a:spcPct val="90000"/>
            </a:lnSpc>
            <a:spcBef>
              <a:spcPct val="0"/>
            </a:spcBef>
            <a:spcAft>
              <a:spcPct val="35000"/>
            </a:spcAft>
          </a:pPr>
          <a:endParaRPr lang="en-US" sz="1700" kern="1200">
            <a:solidFill>
              <a:sysClr val="windowText" lastClr="000000">
                <a:hueOff val="0"/>
                <a:satOff val="0"/>
                <a:lumOff val="0"/>
                <a:alphaOff val="0"/>
              </a:sysClr>
            </a:solidFill>
            <a:latin typeface="Calibri" panose="020F0502020204030204"/>
            <a:ea typeface="+mn-ea"/>
            <a:cs typeface="+mn-cs"/>
          </a:endParaRPr>
        </a:p>
      </dsp:txBody>
      <dsp:txXfrm>
        <a:off x="3062287" y="0"/>
        <a:ext cx="3062287" cy="1243012"/>
      </dsp:txXfrm>
    </dsp:sp>
    <dsp:sp modelId="{FD302EDA-06F0-4009-9A7F-B2188C09079E}">
      <dsp:nvSpPr>
        <dsp:cNvPr id="0" name=""/>
        <dsp:cNvSpPr/>
      </dsp:nvSpPr>
      <dsp:spPr>
        <a:xfrm rot="10800000">
          <a:off x="0" y="1657350"/>
          <a:ext cx="3062287" cy="1657350"/>
        </a:xfrm>
        <a:prstGeom prst="round1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endParaRPr lang="en-US" sz="1800" kern="1200">
            <a:solidFill>
              <a:sysClr val="windowText" lastClr="000000">
                <a:hueOff val="0"/>
                <a:satOff val="0"/>
                <a:lumOff val="0"/>
                <a:alphaOff val="0"/>
              </a:sysClr>
            </a:solidFill>
            <a:latin typeface="Calibri" panose="020F0502020204030204"/>
            <a:ea typeface="+mn-ea"/>
            <a:cs typeface="+mn-cs"/>
          </a:endParaRPr>
        </a:p>
        <a:p>
          <a:pPr lvl="0" algn="ctr" defTabSz="800100">
            <a:lnSpc>
              <a:spcPct val="90000"/>
            </a:lnSpc>
            <a:spcBef>
              <a:spcPct val="0"/>
            </a:spcBef>
            <a:spcAft>
              <a:spcPct val="35000"/>
            </a:spcAft>
          </a:pPr>
          <a:endParaRPr lang="en-US" sz="1800" kern="1200">
            <a:solidFill>
              <a:sysClr val="windowText" lastClr="000000">
                <a:hueOff val="0"/>
                <a:satOff val="0"/>
                <a:lumOff val="0"/>
                <a:alphaOff val="0"/>
              </a:sysClr>
            </a:solidFill>
            <a:latin typeface="Calibri" panose="020F0502020204030204"/>
            <a:ea typeface="+mn-ea"/>
            <a:cs typeface="+mn-cs"/>
          </a:endParaRPr>
        </a:p>
        <a:p>
          <a:pPr lvl="0" algn="ctr" defTabSz="800100">
            <a:lnSpc>
              <a:spcPct val="90000"/>
            </a:lnSpc>
            <a:spcBef>
              <a:spcPct val="0"/>
            </a:spcBef>
            <a:spcAft>
              <a:spcPct val="35000"/>
            </a:spcAft>
          </a:pPr>
          <a:r>
            <a:rPr lang="en-US" sz="1800" kern="1200">
              <a:solidFill>
                <a:sysClr val="windowText" lastClr="000000">
                  <a:hueOff val="0"/>
                  <a:satOff val="0"/>
                  <a:lumOff val="0"/>
                  <a:alphaOff val="0"/>
                </a:sysClr>
              </a:solidFill>
              <a:latin typeface="Calibri" panose="020F0502020204030204"/>
              <a:ea typeface="+mn-ea"/>
              <a:cs typeface="+mn-cs"/>
            </a:rPr>
            <a:t>Definition</a:t>
          </a:r>
        </a:p>
      </dsp:txBody>
      <dsp:txXfrm rot="10800000">
        <a:off x="0" y="2071687"/>
        <a:ext cx="3062287" cy="1243012"/>
      </dsp:txXfrm>
    </dsp:sp>
    <dsp:sp modelId="{1A90F184-F1C3-4C31-8CF1-E699AB058143}">
      <dsp:nvSpPr>
        <dsp:cNvPr id="0" name=""/>
        <dsp:cNvSpPr/>
      </dsp:nvSpPr>
      <dsp:spPr>
        <a:xfrm rot="5400000">
          <a:off x="3764756" y="954881"/>
          <a:ext cx="1657350" cy="3062287"/>
        </a:xfrm>
        <a:prstGeom prst="round1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endParaRPr lang="en-US" sz="1800" kern="1200">
            <a:solidFill>
              <a:sysClr val="windowText" lastClr="000000">
                <a:hueOff val="0"/>
                <a:satOff val="0"/>
                <a:lumOff val="0"/>
                <a:alphaOff val="0"/>
              </a:sysClr>
            </a:solidFill>
            <a:latin typeface="Calibri" panose="020F0502020204030204"/>
            <a:ea typeface="+mn-ea"/>
            <a:cs typeface="+mn-cs"/>
          </a:endParaRPr>
        </a:p>
        <a:p>
          <a:pPr lvl="0" algn="ctr" defTabSz="800100">
            <a:lnSpc>
              <a:spcPct val="90000"/>
            </a:lnSpc>
            <a:spcBef>
              <a:spcPct val="0"/>
            </a:spcBef>
            <a:spcAft>
              <a:spcPct val="35000"/>
            </a:spcAft>
          </a:pPr>
          <a:endParaRPr lang="en-US" sz="1800" kern="1200">
            <a:solidFill>
              <a:sysClr val="windowText" lastClr="000000">
                <a:hueOff val="0"/>
                <a:satOff val="0"/>
                <a:lumOff val="0"/>
                <a:alphaOff val="0"/>
              </a:sysClr>
            </a:solidFill>
            <a:latin typeface="Calibri" panose="020F0502020204030204"/>
            <a:ea typeface="+mn-ea"/>
            <a:cs typeface="+mn-cs"/>
          </a:endParaRPr>
        </a:p>
        <a:p>
          <a:pPr lvl="0" algn="ctr" defTabSz="800100">
            <a:lnSpc>
              <a:spcPct val="90000"/>
            </a:lnSpc>
            <a:spcBef>
              <a:spcPct val="0"/>
            </a:spcBef>
            <a:spcAft>
              <a:spcPct val="35000"/>
            </a:spcAft>
          </a:pPr>
          <a:r>
            <a:rPr lang="en-US" sz="1800" kern="1200">
              <a:solidFill>
                <a:sysClr val="windowText" lastClr="000000">
                  <a:hueOff val="0"/>
                  <a:satOff val="0"/>
                  <a:lumOff val="0"/>
                  <a:alphaOff val="0"/>
                </a:sysClr>
              </a:solidFill>
              <a:latin typeface="Calibri" panose="020F0502020204030204"/>
              <a:ea typeface="+mn-ea"/>
              <a:cs typeface="+mn-cs"/>
            </a:rPr>
            <a:t>Sentence</a:t>
          </a:r>
        </a:p>
      </dsp:txBody>
      <dsp:txXfrm rot="-5400000">
        <a:off x="3062287" y="2071687"/>
        <a:ext cx="3062287" cy="1243012"/>
      </dsp:txXfrm>
    </dsp:sp>
    <dsp:sp modelId="{13EBFB66-DB62-4D59-B8FD-3011B9E76CAD}">
      <dsp:nvSpPr>
        <dsp:cNvPr id="0" name=""/>
        <dsp:cNvSpPr/>
      </dsp:nvSpPr>
      <dsp:spPr>
        <a:xfrm>
          <a:off x="2253384" y="1181678"/>
          <a:ext cx="1660323" cy="911882"/>
        </a:xfrm>
        <a:prstGeom prst="roundRect">
          <a:avLst/>
        </a:prstGeom>
        <a:solidFill>
          <a:sysClr val="window" lastClr="FFFFFF"/>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solidFill>
                <a:sysClr val="windowText" lastClr="000000">
                  <a:hueOff val="0"/>
                  <a:satOff val="0"/>
                  <a:lumOff val="0"/>
                  <a:alphaOff val="0"/>
                </a:sysClr>
              </a:solidFill>
              <a:latin typeface="Calibri" panose="020F0502020204030204"/>
              <a:ea typeface="+mn-ea"/>
              <a:cs typeface="+mn-cs"/>
            </a:rPr>
            <a:t>__________</a:t>
          </a:r>
        </a:p>
      </dsp:txBody>
      <dsp:txXfrm>
        <a:off x="2297898" y="1226192"/>
        <a:ext cx="1571295" cy="822854"/>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2.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872F9DE-4805-4A69-9BFD-0C16450141E3}">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5720AFE48FF441A4F9E200B79E4388" ma:contentTypeVersion="13" ma:contentTypeDescription="Create a new document." ma:contentTypeScope="" ma:versionID="6d353ec8c3fafbe1cc90770957f50553">
  <xsd:schema xmlns:xsd="http://www.w3.org/2001/XMLSchema" xmlns:xs="http://www.w3.org/2001/XMLSchema" xmlns:p="http://schemas.microsoft.com/office/2006/metadata/properties" xmlns:ns2="ca58f8e5-9224-4d2c-b129-81a139fd4df1" xmlns:ns3="f849d23d-fc36-49a7-a200-3ec1f563c291" targetNamespace="http://schemas.microsoft.com/office/2006/metadata/properties" ma:root="true" ma:fieldsID="9a6d43f858384b501f44e4606e724af7" ns2:_="" ns3:_="">
    <xsd:import namespace="ca58f8e5-9224-4d2c-b129-81a139fd4df1"/>
    <xsd:import namespace="f849d23d-fc36-49a7-a200-3ec1f563c2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58f8e5-9224-4d2c-b129-81a139fd4d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49d23d-fc36-49a7-a200-3ec1f563c29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9F0027-F8C0-4812-A59E-79E2C8C5354E}"/>
</file>

<file path=customXml/itemProps2.xml><?xml version="1.0" encoding="utf-8"?>
<ds:datastoreItem xmlns:ds="http://schemas.openxmlformats.org/officeDocument/2006/customXml" ds:itemID="{C79F04CD-081B-4A35-9C23-A22B424204F2}"/>
</file>

<file path=customXml/itemProps3.xml><?xml version="1.0" encoding="utf-8"?>
<ds:datastoreItem xmlns:ds="http://schemas.openxmlformats.org/officeDocument/2006/customXml" ds:itemID="{8E801041-7FD4-48FA-96E4-7D9059D7CEB6}"/>
</file>

<file path=docProps/app.xml><?xml version="1.0" encoding="utf-8"?>
<Properties xmlns="http://schemas.openxmlformats.org/officeDocument/2006/extended-properties" xmlns:vt="http://schemas.openxmlformats.org/officeDocument/2006/docPropsVTypes">
  <Template>Normal</Template>
  <TotalTime>1</TotalTime>
  <Pages>23</Pages>
  <Words>4709</Words>
  <Characters>26844</Characters>
  <Application>Microsoft Office Word</Application>
  <DocSecurity>4</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gael pineda</dc:creator>
  <cp:lastModifiedBy>Tristan, Marina</cp:lastModifiedBy>
  <cp:revision>2</cp:revision>
  <cp:lastPrinted>2015-08-03T14:21:00Z</cp:lastPrinted>
  <dcterms:created xsi:type="dcterms:W3CDTF">2015-08-03T15:51:00Z</dcterms:created>
  <dcterms:modified xsi:type="dcterms:W3CDTF">2015-08-03T15:51:00Z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0x010100BE5720AFE48FF441A4F9E200B79E4388</vt:lpwstr>
  </property>
</Properties>
</file>